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10E0D" w14:textId="77777777" w:rsidR="001F4D12" w:rsidRDefault="00C024BB" w:rsidP="001F4D12">
      <w:pPr>
        <w:tabs>
          <w:tab w:val="left" w:pos="5232"/>
          <w:tab w:val="right" w:pos="8498"/>
        </w:tabs>
        <w:rPr>
          <w:rFonts w:ascii="Tahoma" w:hAnsi="Tahoma" w:cs="Tahoma"/>
          <w:lang w:val="es-ES"/>
        </w:rPr>
      </w:pPr>
      <w:r w:rsidRPr="00984080">
        <w:rPr>
          <w:rFonts w:ascii="Tahoma" w:hAnsi="Tahoma" w:cs="Tahoma"/>
          <w:lang w:val="es-ES"/>
        </w:rPr>
        <w:tab/>
      </w:r>
    </w:p>
    <w:p w14:paraId="66665EF0" w14:textId="15C74877" w:rsidR="00C024BB" w:rsidRDefault="00762D3B" w:rsidP="001F4D12">
      <w:pPr>
        <w:pBdr>
          <w:bottom w:val="single" w:sz="12" w:space="1" w:color="auto"/>
        </w:pBdr>
        <w:tabs>
          <w:tab w:val="left" w:pos="5232"/>
          <w:tab w:val="right" w:pos="8498"/>
        </w:tabs>
        <w:jc w:val="center"/>
        <w:rPr>
          <w:rFonts w:ascii="Tahoma" w:hAnsi="Tahoma" w:cs="Tahoma"/>
          <w:b/>
          <w:bCs/>
          <w:lang w:val="es-ES"/>
        </w:rPr>
      </w:pPr>
      <w:r>
        <w:rPr>
          <w:rFonts w:ascii="Tahoma" w:hAnsi="Tahoma" w:cs="Tahoma"/>
          <w:b/>
          <w:bCs/>
          <w:lang w:val="es-ES"/>
        </w:rPr>
        <w:t>MENOR CUANTÍA DE OBRAS</w:t>
      </w:r>
    </w:p>
    <w:p w14:paraId="0C5E6820" w14:textId="77777777" w:rsidR="00984080" w:rsidRPr="00984080" w:rsidRDefault="00984080" w:rsidP="00C024BB">
      <w:pPr>
        <w:jc w:val="right"/>
        <w:rPr>
          <w:rFonts w:ascii="Tahoma" w:hAnsi="Tahoma" w:cs="Tahoma"/>
          <w:lang w:val="es-ES"/>
        </w:rPr>
      </w:pPr>
    </w:p>
    <w:p w14:paraId="6FE95798" w14:textId="70E229E0" w:rsidR="00762D3B" w:rsidRPr="002A0815" w:rsidRDefault="00762D3B" w:rsidP="002A0815">
      <w:pPr>
        <w:pStyle w:val="Prrafodelista"/>
        <w:numPr>
          <w:ilvl w:val="0"/>
          <w:numId w:val="5"/>
        </w:numPr>
        <w:rPr>
          <w:rFonts w:ascii="Tahoma" w:hAnsi="Tahoma" w:cs="Tahoma"/>
          <w:b/>
          <w:bCs/>
          <w:lang w:val="es-ES"/>
        </w:rPr>
      </w:pPr>
      <w:r w:rsidRPr="002A0815">
        <w:rPr>
          <w:rFonts w:ascii="Tahoma" w:hAnsi="Tahoma" w:cs="Tahoma"/>
          <w:b/>
          <w:bCs/>
          <w:lang w:val="es-ES"/>
        </w:rPr>
        <w:t>CONDICIONES PARTICULARES DE MENOR CUANTIA OBRAS</w:t>
      </w:r>
    </w:p>
    <w:p w14:paraId="6075AB97" w14:textId="1D44AB4E" w:rsidR="00762D3B" w:rsidRDefault="00762D3B" w:rsidP="00762D3B">
      <w:pPr>
        <w:pStyle w:val="Prrafodelista"/>
        <w:rPr>
          <w:rFonts w:ascii="Tahoma" w:hAnsi="Tahoma" w:cs="Tahoma"/>
          <w:b/>
          <w:bCs/>
          <w:lang w:val="es-ES"/>
        </w:rPr>
      </w:pPr>
    </w:p>
    <w:tbl>
      <w:tblPr>
        <w:tblStyle w:val="Tablaconcuadrcula"/>
        <w:tblW w:w="9639" w:type="dxa"/>
        <w:tblInd w:w="-572" w:type="dxa"/>
        <w:tblLook w:val="04A0" w:firstRow="1" w:lastRow="0" w:firstColumn="1" w:lastColumn="0" w:noHBand="0" w:noVBand="1"/>
      </w:tblPr>
      <w:tblGrid>
        <w:gridCol w:w="2835"/>
        <w:gridCol w:w="6804"/>
      </w:tblGrid>
      <w:tr w:rsidR="00762D3B" w:rsidRPr="00950B63" w14:paraId="67BEE09A" w14:textId="77777777" w:rsidTr="00186D78">
        <w:tc>
          <w:tcPr>
            <w:tcW w:w="9639" w:type="dxa"/>
            <w:gridSpan w:val="2"/>
            <w:shd w:val="clear" w:color="auto" w:fill="4472C4" w:themeFill="accent5"/>
          </w:tcPr>
          <w:p w14:paraId="598BEAE3" w14:textId="62665ABE" w:rsidR="00762D3B" w:rsidRPr="00950B63" w:rsidRDefault="00762D3B" w:rsidP="00762D3B">
            <w:pPr>
              <w:pStyle w:val="Prrafodelista"/>
              <w:ind w:left="0"/>
              <w:jc w:val="center"/>
              <w:rPr>
                <w:rFonts w:ascii="Tahoma" w:hAnsi="Tahoma" w:cs="Tahoma"/>
                <w:b/>
                <w:bCs/>
                <w:sz w:val="22"/>
                <w:szCs w:val="22"/>
                <w:lang w:val="es-ES"/>
              </w:rPr>
            </w:pPr>
            <w:r w:rsidRPr="00950B63">
              <w:rPr>
                <w:rFonts w:ascii="Tahoma" w:hAnsi="Tahoma" w:cs="Tahoma"/>
                <w:b/>
                <w:bCs/>
                <w:sz w:val="22"/>
                <w:szCs w:val="22"/>
                <w:lang w:val="es-ES"/>
              </w:rPr>
              <w:t>DATOS GENERALES DEL PLIEGO</w:t>
            </w:r>
          </w:p>
        </w:tc>
      </w:tr>
      <w:tr w:rsidR="00762D3B" w:rsidRPr="00950B63" w14:paraId="119FCDF0" w14:textId="77777777" w:rsidTr="00163D67">
        <w:tc>
          <w:tcPr>
            <w:tcW w:w="2835" w:type="dxa"/>
          </w:tcPr>
          <w:p w14:paraId="20BB617E" w14:textId="6AD815B1" w:rsidR="00762D3B" w:rsidRPr="00950B63" w:rsidRDefault="00762D3B"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Objeto de contratación:</w:t>
            </w:r>
          </w:p>
        </w:tc>
        <w:tc>
          <w:tcPr>
            <w:tcW w:w="6804" w:type="dxa"/>
          </w:tcPr>
          <w:p w14:paraId="4F97E7AE" w14:textId="039C60EE" w:rsidR="00762D3B" w:rsidRPr="00950B63" w:rsidRDefault="0016707E" w:rsidP="001D7D0A">
            <w:pPr>
              <w:rPr>
                <w:rFonts w:ascii="Tahoma" w:hAnsi="Tahoma" w:cs="Tahoma"/>
                <w:sz w:val="22"/>
                <w:szCs w:val="22"/>
                <w:lang w:val="es-ES"/>
              </w:rPr>
            </w:pPr>
            <w:r w:rsidRPr="0016707E">
              <w:rPr>
                <w:rFonts w:ascii="Tahoma" w:hAnsi="Tahoma" w:cs="Tahoma"/>
                <w:sz w:val="22"/>
                <w:szCs w:val="22"/>
                <w:lang w:val="es-ES"/>
              </w:rPr>
              <w:t>ADOQUINADO DE LA AVENIDA DEL MAESTRO, SECTOR NORMALISTA</w:t>
            </w:r>
          </w:p>
        </w:tc>
      </w:tr>
      <w:tr w:rsidR="00762D3B" w:rsidRPr="00950B63" w14:paraId="008F507C" w14:textId="77777777" w:rsidTr="00163D67">
        <w:tc>
          <w:tcPr>
            <w:tcW w:w="2835" w:type="dxa"/>
          </w:tcPr>
          <w:p w14:paraId="3AAC2DDB" w14:textId="568A127C" w:rsidR="00762D3B" w:rsidRPr="00950B63" w:rsidRDefault="00762D3B"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Presupuesto referencial:</w:t>
            </w:r>
          </w:p>
        </w:tc>
        <w:tc>
          <w:tcPr>
            <w:tcW w:w="6804" w:type="dxa"/>
          </w:tcPr>
          <w:p w14:paraId="7A67F0D7" w14:textId="78B5CBDE" w:rsidR="00762D3B" w:rsidRPr="00950B63" w:rsidRDefault="0016707E" w:rsidP="00762D3B">
            <w:pPr>
              <w:pStyle w:val="Prrafodelista"/>
              <w:ind w:left="0"/>
              <w:rPr>
                <w:rFonts w:ascii="Tahoma" w:hAnsi="Tahoma" w:cs="Tahoma"/>
                <w:b/>
                <w:bCs/>
                <w:sz w:val="22"/>
                <w:szCs w:val="22"/>
                <w:lang w:val="es-ES"/>
              </w:rPr>
            </w:pPr>
            <w:r>
              <w:rPr>
                <w:rFonts w:ascii="Tahoma" w:hAnsi="Tahoma" w:cs="Tahoma"/>
                <w:b/>
                <w:bCs/>
                <w:sz w:val="22"/>
                <w:szCs w:val="22"/>
                <w:lang w:val="es-ES"/>
              </w:rPr>
              <w:t>73.085,51</w:t>
            </w:r>
            <w:r w:rsidR="001D7D0A" w:rsidRPr="00950B63">
              <w:rPr>
                <w:rFonts w:ascii="Tahoma" w:hAnsi="Tahoma" w:cs="Tahoma"/>
                <w:b/>
                <w:bCs/>
                <w:sz w:val="22"/>
                <w:szCs w:val="22"/>
                <w:lang w:val="es-ES"/>
              </w:rPr>
              <w:t xml:space="preserve"> </w:t>
            </w:r>
            <w:r w:rsidR="001D7D0A" w:rsidRPr="00950B63">
              <w:rPr>
                <w:rFonts w:ascii="Tahoma" w:hAnsi="Tahoma" w:cs="Tahoma"/>
                <w:sz w:val="22"/>
                <w:szCs w:val="22"/>
                <w:lang w:val="es-ES"/>
              </w:rPr>
              <w:t>(</w:t>
            </w:r>
            <w:r>
              <w:rPr>
                <w:rFonts w:ascii="Tahoma" w:hAnsi="Tahoma" w:cs="Tahoma"/>
                <w:sz w:val="22"/>
                <w:szCs w:val="22"/>
                <w:lang w:val="es-ES"/>
              </w:rPr>
              <w:t>Setenta y tres mil ochenta y cinco</w:t>
            </w:r>
            <w:r w:rsidR="001D7D0A" w:rsidRPr="00950B63">
              <w:rPr>
                <w:rFonts w:ascii="Tahoma" w:hAnsi="Tahoma" w:cs="Tahoma"/>
                <w:sz w:val="22"/>
                <w:szCs w:val="22"/>
                <w:lang w:val="es-ES"/>
              </w:rPr>
              <w:t xml:space="preserve"> con </w:t>
            </w:r>
            <w:r>
              <w:rPr>
                <w:rFonts w:ascii="Tahoma" w:hAnsi="Tahoma" w:cs="Tahoma"/>
                <w:sz w:val="22"/>
                <w:szCs w:val="22"/>
                <w:lang w:val="es-ES"/>
              </w:rPr>
              <w:t>51</w:t>
            </w:r>
            <w:r w:rsidR="001D7D0A" w:rsidRPr="00950B63">
              <w:rPr>
                <w:rFonts w:ascii="Tahoma" w:hAnsi="Tahoma" w:cs="Tahoma"/>
                <w:sz w:val="22"/>
                <w:szCs w:val="22"/>
                <w:lang w:val="es-ES"/>
              </w:rPr>
              <w:t>/100 dólares de los Estados Unidos de América, sin incluir el IVA)</w:t>
            </w:r>
          </w:p>
        </w:tc>
      </w:tr>
      <w:tr w:rsidR="00762D3B" w:rsidRPr="00950B63" w14:paraId="650FD20E" w14:textId="77777777" w:rsidTr="00163D67">
        <w:tc>
          <w:tcPr>
            <w:tcW w:w="2835" w:type="dxa"/>
          </w:tcPr>
          <w:p w14:paraId="150F5993" w14:textId="78540E2F" w:rsidR="00762D3B" w:rsidRPr="00950B63" w:rsidRDefault="00762D3B"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Localidad en donde se ejecutará la contratación:</w:t>
            </w:r>
          </w:p>
        </w:tc>
        <w:tc>
          <w:tcPr>
            <w:tcW w:w="6804" w:type="dxa"/>
          </w:tcPr>
          <w:p w14:paraId="40BE0100" w14:textId="77777777" w:rsidR="001D7D0A" w:rsidRPr="00950B63" w:rsidRDefault="001D7D0A" w:rsidP="001D7D0A">
            <w:pPr>
              <w:autoSpaceDE w:val="0"/>
              <w:autoSpaceDN w:val="0"/>
              <w:adjustRightInd w:val="0"/>
              <w:rPr>
                <w:rFonts w:ascii="Tahoma" w:hAnsi="Tahoma" w:cs="Tahoma"/>
                <w:sz w:val="22"/>
                <w:szCs w:val="22"/>
                <w:lang w:val="es-ES"/>
              </w:rPr>
            </w:pPr>
            <w:r w:rsidRPr="00950B63">
              <w:rPr>
                <w:rFonts w:ascii="Tahoma" w:hAnsi="Tahoma" w:cs="Tahoma"/>
                <w:sz w:val="22"/>
                <w:szCs w:val="22"/>
                <w:lang w:val="es-ES"/>
              </w:rPr>
              <w:t>Provincia: Carchi.</w:t>
            </w:r>
          </w:p>
          <w:p w14:paraId="54393E7B" w14:textId="06310140" w:rsidR="001D7D0A" w:rsidRPr="00950B63" w:rsidRDefault="001D7D0A" w:rsidP="001D7D0A">
            <w:pPr>
              <w:autoSpaceDE w:val="0"/>
              <w:autoSpaceDN w:val="0"/>
              <w:adjustRightInd w:val="0"/>
              <w:rPr>
                <w:rFonts w:ascii="Tahoma" w:hAnsi="Tahoma" w:cs="Tahoma"/>
                <w:sz w:val="22"/>
                <w:szCs w:val="22"/>
                <w:lang w:val="es-ES"/>
              </w:rPr>
            </w:pPr>
            <w:r w:rsidRPr="00950B63">
              <w:rPr>
                <w:rFonts w:ascii="Tahoma" w:hAnsi="Tahoma" w:cs="Tahoma"/>
                <w:sz w:val="22"/>
                <w:szCs w:val="22"/>
                <w:lang w:val="es-ES"/>
              </w:rPr>
              <w:t xml:space="preserve">Cantón: </w:t>
            </w:r>
            <w:r w:rsidR="00C7711F">
              <w:rPr>
                <w:rFonts w:ascii="Tahoma" w:hAnsi="Tahoma" w:cs="Tahoma"/>
                <w:sz w:val="22"/>
                <w:szCs w:val="22"/>
                <w:lang w:val="es-ES"/>
              </w:rPr>
              <w:t>Montufar</w:t>
            </w:r>
          </w:p>
          <w:p w14:paraId="35B2D67F" w14:textId="77777777" w:rsidR="00E3413F" w:rsidRDefault="009B735D" w:rsidP="001D7D0A">
            <w:pPr>
              <w:pStyle w:val="Prrafodelista"/>
              <w:ind w:left="0"/>
              <w:rPr>
                <w:rFonts w:ascii="Tahoma" w:hAnsi="Tahoma" w:cs="Tahoma"/>
                <w:sz w:val="22"/>
                <w:szCs w:val="22"/>
                <w:lang w:val="es-ES"/>
              </w:rPr>
            </w:pPr>
            <w:r>
              <w:rPr>
                <w:rFonts w:ascii="Tahoma" w:hAnsi="Tahoma" w:cs="Tahoma"/>
                <w:sz w:val="22"/>
                <w:szCs w:val="22"/>
                <w:lang w:val="es-ES"/>
              </w:rPr>
              <w:t xml:space="preserve">Sector: </w:t>
            </w:r>
            <w:r w:rsidR="0016707E">
              <w:rPr>
                <w:rFonts w:ascii="Tahoma" w:hAnsi="Tahoma" w:cs="Tahoma"/>
                <w:sz w:val="22"/>
                <w:szCs w:val="22"/>
                <w:lang w:val="es-ES"/>
              </w:rPr>
              <w:t>Normalista</w:t>
            </w:r>
          </w:p>
          <w:p w14:paraId="08EC1C8C" w14:textId="31FE2EF2" w:rsidR="0016707E" w:rsidRPr="0016707E" w:rsidRDefault="0016707E" w:rsidP="001D7D0A">
            <w:pPr>
              <w:pStyle w:val="Prrafodelista"/>
              <w:ind w:left="0"/>
              <w:rPr>
                <w:rFonts w:ascii="Tahoma" w:hAnsi="Tahoma" w:cs="Tahoma"/>
                <w:sz w:val="22"/>
                <w:szCs w:val="22"/>
                <w:lang w:val="es-ES"/>
              </w:rPr>
            </w:pPr>
            <w:r w:rsidRPr="0016707E">
              <w:rPr>
                <w:rFonts w:ascii="Tahoma" w:hAnsi="Tahoma" w:cs="Tahoma"/>
                <w:sz w:val="22"/>
                <w:szCs w:val="22"/>
                <w:lang w:val="es-ES"/>
              </w:rPr>
              <w:t>Ciudad: San Gabriel</w:t>
            </w:r>
          </w:p>
        </w:tc>
      </w:tr>
      <w:tr w:rsidR="00762D3B" w:rsidRPr="00950B63" w14:paraId="027FA0F1" w14:textId="77777777" w:rsidTr="00163D67">
        <w:tc>
          <w:tcPr>
            <w:tcW w:w="2835" w:type="dxa"/>
          </w:tcPr>
          <w:p w14:paraId="2AFA4535" w14:textId="0FFB805C" w:rsidR="00762D3B" w:rsidRPr="00950B63" w:rsidRDefault="00762D3B"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Plazo de ejecución del contrato:</w:t>
            </w:r>
          </w:p>
        </w:tc>
        <w:tc>
          <w:tcPr>
            <w:tcW w:w="6804" w:type="dxa"/>
          </w:tcPr>
          <w:p w14:paraId="7F754140" w14:textId="13879630" w:rsidR="001D7D0A" w:rsidRPr="008736C4" w:rsidRDefault="0016707E" w:rsidP="001D7D0A">
            <w:pPr>
              <w:autoSpaceDE w:val="0"/>
              <w:autoSpaceDN w:val="0"/>
              <w:adjustRightInd w:val="0"/>
              <w:jc w:val="both"/>
              <w:rPr>
                <w:rFonts w:ascii="Tahoma" w:hAnsi="Tahoma" w:cs="Tahoma"/>
                <w:b/>
                <w:bCs/>
                <w:sz w:val="22"/>
                <w:szCs w:val="22"/>
                <w:lang w:val="es-ES"/>
              </w:rPr>
            </w:pPr>
            <w:r w:rsidRPr="008736C4">
              <w:rPr>
                <w:rFonts w:ascii="Tahoma" w:hAnsi="Tahoma" w:cs="Tahoma"/>
                <w:b/>
                <w:bCs/>
                <w:sz w:val="22"/>
                <w:szCs w:val="22"/>
                <w:lang w:val="es-ES"/>
              </w:rPr>
              <w:t>90</w:t>
            </w:r>
            <w:r w:rsidR="001D7D0A" w:rsidRPr="008736C4">
              <w:rPr>
                <w:rFonts w:ascii="Tahoma" w:hAnsi="Tahoma" w:cs="Tahoma"/>
                <w:b/>
                <w:bCs/>
                <w:sz w:val="22"/>
                <w:szCs w:val="22"/>
                <w:lang w:val="es-ES"/>
              </w:rPr>
              <w:t xml:space="preserve"> días calendario</w:t>
            </w:r>
          </w:p>
          <w:p w14:paraId="5E3DC371" w14:textId="7F6B98FF" w:rsidR="00762D3B" w:rsidRPr="00950B63" w:rsidRDefault="001D7D0A" w:rsidP="001D7D0A">
            <w:pPr>
              <w:autoSpaceDE w:val="0"/>
              <w:autoSpaceDN w:val="0"/>
              <w:adjustRightInd w:val="0"/>
              <w:jc w:val="both"/>
              <w:rPr>
                <w:rFonts w:ascii="Tahoma" w:hAnsi="Tahoma" w:cs="Tahoma"/>
                <w:b/>
                <w:bCs/>
                <w:sz w:val="22"/>
                <w:szCs w:val="22"/>
                <w:lang w:val="es-ES"/>
              </w:rPr>
            </w:pPr>
            <w:r w:rsidRPr="00950B63">
              <w:rPr>
                <w:rFonts w:ascii="Tahoma" w:hAnsi="Tahoma" w:cs="Tahoma"/>
                <w:sz w:val="22"/>
                <w:szCs w:val="22"/>
                <w:lang w:val="es-ES"/>
              </w:rPr>
              <w:t>El plazo inicia desde el día siguiente de la autorización por escrito de inicio de la obra por parte del administrador del contrato, para ello se deberá notificar previamente la disponibilidad del anticipo.</w:t>
            </w:r>
          </w:p>
        </w:tc>
      </w:tr>
      <w:tr w:rsidR="00762D3B" w:rsidRPr="00950B63" w14:paraId="3EADF4E5" w14:textId="77777777" w:rsidTr="00163D67">
        <w:tc>
          <w:tcPr>
            <w:tcW w:w="2835" w:type="dxa"/>
          </w:tcPr>
          <w:p w14:paraId="754DFDB0" w14:textId="66D888B8" w:rsidR="00762D3B" w:rsidRPr="00950B63" w:rsidRDefault="00762D3B"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Entrega de ofertas:</w:t>
            </w:r>
          </w:p>
        </w:tc>
        <w:tc>
          <w:tcPr>
            <w:tcW w:w="6804" w:type="dxa"/>
          </w:tcPr>
          <w:p w14:paraId="4C0A355C" w14:textId="1F3B9D2E" w:rsidR="00762D3B" w:rsidRPr="00950B63" w:rsidRDefault="001D7D0A" w:rsidP="00FB38DE">
            <w:pPr>
              <w:autoSpaceDE w:val="0"/>
              <w:autoSpaceDN w:val="0"/>
              <w:adjustRightInd w:val="0"/>
              <w:jc w:val="both"/>
              <w:rPr>
                <w:rFonts w:ascii="Tahoma" w:hAnsi="Tahoma" w:cs="Tahoma"/>
                <w:b/>
                <w:bCs/>
                <w:sz w:val="22"/>
                <w:szCs w:val="22"/>
                <w:lang w:val="es-ES"/>
              </w:rPr>
            </w:pPr>
            <w:r w:rsidRPr="00950B63">
              <w:rPr>
                <w:rFonts w:ascii="Tahoma" w:hAnsi="Tahoma" w:cs="Tahoma"/>
                <w:sz w:val="22"/>
                <w:szCs w:val="22"/>
                <w:lang w:val="es-ES"/>
              </w:rPr>
              <w:t>La oferta se presentará EXCLUSIVAMENTE a través del Portal Institucional del Servicio Nacional de Contratación Pública SERCOP, caso en el que para ser</w:t>
            </w:r>
            <w:r w:rsidR="00FB38DE">
              <w:rPr>
                <w:rFonts w:ascii="Tahoma" w:hAnsi="Tahoma" w:cs="Tahoma"/>
                <w:sz w:val="22"/>
                <w:szCs w:val="22"/>
                <w:lang w:val="es-ES"/>
              </w:rPr>
              <w:t xml:space="preserve"> </w:t>
            </w:r>
            <w:r w:rsidRPr="00950B63">
              <w:rPr>
                <w:rFonts w:ascii="Tahoma" w:hAnsi="Tahoma" w:cs="Tahoma"/>
                <w:sz w:val="22"/>
                <w:szCs w:val="22"/>
                <w:lang w:val="es-ES"/>
              </w:rPr>
              <w:t>válida deberá estar firmada electrónicamente.</w:t>
            </w:r>
          </w:p>
        </w:tc>
      </w:tr>
      <w:tr w:rsidR="00762D3B" w:rsidRPr="00950B63" w14:paraId="0D4D95ED" w14:textId="77777777" w:rsidTr="00163D67">
        <w:tc>
          <w:tcPr>
            <w:tcW w:w="2835" w:type="dxa"/>
          </w:tcPr>
          <w:p w14:paraId="3298D34D" w14:textId="48E125FE" w:rsidR="00762D3B" w:rsidRPr="00950B63" w:rsidRDefault="00762D3B"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Lugar de apertura de ofertas:</w:t>
            </w:r>
          </w:p>
        </w:tc>
        <w:tc>
          <w:tcPr>
            <w:tcW w:w="6804" w:type="dxa"/>
          </w:tcPr>
          <w:p w14:paraId="2BEF1035" w14:textId="0DD9F35C" w:rsidR="00762D3B" w:rsidRPr="00950B63" w:rsidRDefault="001D7D0A" w:rsidP="001D7D0A">
            <w:pPr>
              <w:pStyle w:val="Prrafodelista"/>
              <w:ind w:left="0"/>
              <w:jc w:val="both"/>
              <w:rPr>
                <w:rFonts w:ascii="Tahoma" w:hAnsi="Tahoma" w:cs="Tahoma"/>
                <w:b/>
                <w:bCs/>
                <w:sz w:val="22"/>
                <w:szCs w:val="22"/>
                <w:lang w:val="es-ES"/>
              </w:rPr>
            </w:pPr>
            <w:r w:rsidRPr="00950B63">
              <w:rPr>
                <w:rFonts w:ascii="Tahoma" w:hAnsi="Tahoma" w:cs="Tahoma"/>
                <w:sz w:val="22"/>
                <w:szCs w:val="22"/>
                <w:lang w:val="es-ES"/>
              </w:rPr>
              <w:t>OFICINA DE OBRAS PÚBLICAS, EN EL SEGUNDO PISO DEL GOBIERNO AUTÓNOMO DESCENTRALIZADO DE LA PROVINCIA DEL CARCHI.</w:t>
            </w:r>
          </w:p>
        </w:tc>
      </w:tr>
      <w:tr w:rsidR="00762D3B" w:rsidRPr="00950B63" w14:paraId="4B126514" w14:textId="77777777" w:rsidTr="00163D67">
        <w:tc>
          <w:tcPr>
            <w:tcW w:w="2835" w:type="dxa"/>
          </w:tcPr>
          <w:p w14:paraId="747D6250" w14:textId="4B595F33" w:rsidR="00762D3B" w:rsidRPr="00950B63" w:rsidRDefault="00B42DAF"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Reajuste de precios:</w:t>
            </w:r>
          </w:p>
        </w:tc>
        <w:tc>
          <w:tcPr>
            <w:tcW w:w="6804" w:type="dxa"/>
          </w:tcPr>
          <w:p w14:paraId="09318044" w14:textId="5005CA91" w:rsidR="00762D3B" w:rsidRPr="00950B63" w:rsidRDefault="001D7D0A" w:rsidP="001D7D0A">
            <w:pPr>
              <w:autoSpaceDE w:val="0"/>
              <w:autoSpaceDN w:val="0"/>
              <w:adjustRightInd w:val="0"/>
              <w:jc w:val="both"/>
              <w:rPr>
                <w:rFonts w:ascii="Tahoma" w:hAnsi="Tahoma" w:cs="Tahoma"/>
                <w:b/>
                <w:bCs/>
                <w:sz w:val="22"/>
                <w:szCs w:val="22"/>
                <w:lang w:val="es-ES"/>
              </w:rPr>
            </w:pPr>
            <w:r w:rsidRPr="00950B63">
              <w:rPr>
                <w:rFonts w:ascii="Tahoma" w:hAnsi="Tahoma" w:cs="Tahoma"/>
                <w:sz w:val="22"/>
                <w:szCs w:val="22"/>
                <w:lang w:val="es-ES"/>
              </w:rPr>
              <w:t xml:space="preserve">El procedimiento </w:t>
            </w:r>
            <w:r w:rsidRPr="00950B63">
              <w:rPr>
                <w:rFonts w:ascii="Tahoma" w:hAnsi="Tahoma" w:cs="Tahoma"/>
                <w:b/>
                <w:bCs/>
                <w:sz w:val="22"/>
                <w:szCs w:val="22"/>
                <w:lang w:val="es-ES"/>
              </w:rPr>
              <w:t>SI</w:t>
            </w:r>
            <w:r w:rsidRPr="00950B63">
              <w:rPr>
                <w:rFonts w:ascii="Tahoma" w:hAnsi="Tahoma" w:cs="Tahoma"/>
                <w:sz w:val="22"/>
                <w:szCs w:val="22"/>
                <w:lang w:val="es-ES"/>
              </w:rPr>
              <w:t xml:space="preserve"> contempla reajuste de precios. (se adjunta fórmula polinómica para reajuste de precios)</w:t>
            </w:r>
            <w:r w:rsidR="00B447B9">
              <w:rPr>
                <w:rFonts w:ascii="Tahoma" w:hAnsi="Tahoma" w:cs="Tahoma"/>
                <w:sz w:val="22"/>
                <w:szCs w:val="22"/>
                <w:lang w:val="es-ES"/>
              </w:rPr>
              <w:t>. C</w:t>
            </w:r>
            <w:r w:rsidR="00B447B9" w:rsidRPr="00B447B9">
              <w:rPr>
                <w:rFonts w:ascii="Tahoma" w:hAnsi="Tahoma" w:cs="Tahoma"/>
                <w:sz w:val="22"/>
                <w:szCs w:val="22"/>
                <w:lang w:val="es-ES"/>
              </w:rPr>
              <w:t>onforme lo determina el Art. 82 de la Ley Orgánica del Sistema Nacional de Contratación Pública; y, a los artículos 267 y 269 del Reglamento a la Ley Orgánica del Sistema Nacional de Contratación Pública.</w:t>
            </w:r>
          </w:p>
        </w:tc>
      </w:tr>
      <w:tr w:rsidR="00D62493" w:rsidRPr="00950B63" w14:paraId="3C55ECE1" w14:textId="77777777" w:rsidTr="00163D67">
        <w:tc>
          <w:tcPr>
            <w:tcW w:w="2835" w:type="dxa"/>
          </w:tcPr>
          <w:p w14:paraId="5EB286EA" w14:textId="7812C38E" w:rsidR="00D62493" w:rsidRPr="00950B63" w:rsidRDefault="00D62493"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Vigencia de la Oferta:</w:t>
            </w:r>
          </w:p>
        </w:tc>
        <w:tc>
          <w:tcPr>
            <w:tcW w:w="6804" w:type="dxa"/>
          </w:tcPr>
          <w:p w14:paraId="01EEAC55" w14:textId="34048FC2" w:rsidR="00D62493" w:rsidRPr="00950B63" w:rsidRDefault="001D7D0A" w:rsidP="00762D3B">
            <w:pPr>
              <w:pStyle w:val="Prrafodelista"/>
              <w:ind w:left="0"/>
              <w:rPr>
                <w:rFonts w:ascii="Tahoma" w:hAnsi="Tahoma" w:cs="Tahoma"/>
                <w:b/>
                <w:bCs/>
                <w:sz w:val="22"/>
                <w:szCs w:val="22"/>
                <w:lang w:val="es-ES"/>
              </w:rPr>
            </w:pPr>
            <w:r w:rsidRPr="00950B63">
              <w:rPr>
                <w:rFonts w:ascii="Tahoma" w:hAnsi="Tahoma" w:cs="Tahoma"/>
                <w:sz w:val="22"/>
                <w:szCs w:val="22"/>
                <w:lang w:val="es-ES"/>
              </w:rPr>
              <w:t>60 días calendario.</w:t>
            </w:r>
          </w:p>
        </w:tc>
      </w:tr>
      <w:tr w:rsidR="00D62493" w:rsidRPr="00950B63" w14:paraId="02A49BD9" w14:textId="77777777" w:rsidTr="00163D67">
        <w:tc>
          <w:tcPr>
            <w:tcW w:w="2835" w:type="dxa"/>
          </w:tcPr>
          <w:p w14:paraId="520B9B18" w14:textId="52433F67" w:rsidR="00D62493" w:rsidRPr="00950B63" w:rsidRDefault="00D62493"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Forma de pago:</w:t>
            </w:r>
          </w:p>
        </w:tc>
        <w:tc>
          <w:tcPr>
            <w:tcW w:w="6804" w:type="dxa"/>
          </w:tcPr>
          <w:p w14:paraId="5319C920" w14:textId="4242F0D7" w:rsidR="001D7D0A" w:rsidRPr="00950B63" w:rsidRDefault="001D7D0A" w:rsidP="001D7D0A">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 xml:space="preserve">Anticipo: </w:t>
            </w:r>
            <w:r w:rsidR="0016707E">
              <w:rPr>
                <w:rFonts w:ascii="Tahoma" w:hAnsi="Tahoma" w:cs="Tahoma"/>
                <w:sz w:val="22"/>
                <w:szCs w:val="22"/>
                <w:lang w:val="es-ES"/>
              </w:rPr>
              <w:t>5</w:t>
            </w:r>
            <w:r w:rsidRPr="00950B63">
              <w:rPr>
                <w:rFonts w:ascii="Tahoma" w:hAnsi="Tahoma" w:cs="Tahoma"/>
                <w:sz w:val="22"/>
                <w:szCs w:val="22"/>
                <w:lang w:val="es-ES"/>
              </w:rPr>
              <w:t>0%</w:t>
            </w:r>
          </w:p>
          <w:p w14:paraId="2249C202" w14:textId="2A5F2EE9" w:rsidR="00D62493" w:rsidRPr="00950B63" w:rsidRDefault="001D7D0A" w:rsidP="001D7D0A">
            <w:pPr>
              <w:autoSpaceDE w:val="0"/>
              <w:autoSpaceDN w:val="0"/>
              <w:adjustRightInd w:val="0"/>
              <w:jc w:val="both"/>
              <w:rPr>
                <w:rFonts w:ascii="Tahoma" w:hAnsi="Tahoma" w:cs="Tahoma"/>
                <w:b/>
                <w:bCs/>
                <w:sz w:val="22"/>
                <w:szCs w:val="22"/>
                <w:lang w:val="es-ES"/>
              </w:rPr>
            </w:pPr>
            <w:r w:rsidRPr="00950B63">
              <w:rPr>
                <w:rFonts w:ascii="Tahoma" w:hAnsi="Tahoma" w:cs="Tahoma"/>
                <w:sz w:val="22"/>
                <w:szCs w:val="22"/>
                <w:lang w:val="es-ES"/>
              </w:rPr>
              <w:t xml:space="preserve">El restante </w:t>
            </w:r>
            <w:r w:rsidR="0016707E">
              <w:rPr>
                <w:rFonts w:ascii="Tahoma" w:hAnsi="Tahoma" w:cs="Tahoma"/>
                <w:sz w:val="22"/>
                <w:szCs w:val="22"/>
                <w:lang w:val="es-ES"/>
              </w:rPr>
              <w:t>5</w:t>
            </w:r>
            <w:r w:rsidRPr="00950B63">
              <w:rPr>
                <w:rFonts w:ascii="Tahoma" w:hAnsi="Tahoma" w:cs="Tahoma"/>
                <w:sz w:val="22"/>
                <w:szCs w:val="22"/>
                <w:lang w:val="es-ES"/>
              </w:rPr>
              <w:t xml:space="preserve">0% </w:t>
            </w:r>
            <w:r w:rsidR="000972C1">
              <w:rPr>
                <w:rFonts w:ascii="Tahoma" w:hAnsi="Tahoma" w:cs="Tahoma"/>
                <w:sz w:val="22"/>
                <w:szCs w:val="22"/>
                <w:lang w:val="es-ES"/>
              </w:rPr>
              <w:t xml:space="preserve">se pagará </w:t>
            </w:r>
            <w:r w:rsidRPr="00950B63">
              <w:rPr>
                <w:rFonts w:ascii="Tahoma" w:hAnsi="Tahoma" w:cs="Tahoma"/>
                <w:sz w:val="22"/>
                <w:szCs w:val="22"/>
                <w:lang w:val="es-ES"/>
              </w:rPr>
              <w:t>mediante planillas mensuales debidamente aprobadas por la fiscalización y autorizadas por el administrador del contrato.</w:t>
            </w:r>
          </w:p>
        </w:tc>
      </w:tr>
      <w:tr w:rsidR="00D62493" w:rsidRPr="00950B63" w14:paraId="04CCE656" w14:textId="77777777" w:rsidTr="00163D67">
        <w:tc>
          <w:tcPr>
            <w:tcW w:w="2835" w:type="dxa"/>
          </w:tcPr>
          <w:p w14:paraId="549100BC" w14:textId="0B8B3125" w:rsidR="00D62493" w:rsidRPr="000972C1" w:rsidRDefault="00D62493" w:rsidP="00762D3B">
            <w:pPr>
              <w:pStyle w:val="Prrafodelista"/>
              <w:ind w:left="0"/>
              <w:rPr>
                <w:rFonts w:ascii="Tahoma" w:hAnsi="Tahoma" w:cs="Tahoma"/>
                <w:b/>
                <w:bCs/>
                <w:sz w:val="22"/>
                <w:szCs w:val="22"/>
                <w:lang w:val="es-ES"/>
              </w:rPr>
            </w:pPr>
            <w:r w:rsidRPr="000972C1">
              <w:rPr>
                <w:rFonts w:ascii="Tahoma" w:hAnsi="Tahoma" w:cs="Tahoma"/>
                <w:b/>
                <w:bCs/>
                <w:sz w:val="22"/>
                <w:szCs w:val="22"/>
                <w:lang w:val="es-ES"/>
              </w:rPr>
              <w:t>Especificaciones técnicas:</w:t>
            </w:r>
          </w:p>
        </w:tc>
        <w:tc>
          <w:tcPr>
            <w:tcW w:w="6804" w:type="dxa"/>
          </w:tcPr>
          <w:p w14:paraId="59D61412" w14:textId="34D434E3" w:rsidR="00D62493" w:rsidRPr="000972C1" w:rsidRDefault="001D7D0A" w:rsidP="00762D3B">
            <w:pPr>
              <w:pStyle w:val="Prrafodelista"/>
              <w:ind w:left="0"/>
              <w:rPr>
                <w:rFonts w:ascii="Tahoma" w:hAnsi="Tahoma" w:cs="Tahoma"/>
                <w:sz w:val="22"/>
                <w:szCs w:val="22"/>
                <w:lang w:val="es-ES"/>
              </w:rPr>
            </w:pPr>
            <w:r w:rsidRPr="000972C1">
              <w:rPr>
                <w:rFonts w:ascii="Tahoma" w:hAnsi="Tahoma" w:cs="Tahoma"/>
                <w:sz w:val="22"/>
                <w:szCs w:val="22"/>
                <w:lang w:val="es-ES"/>
              </w:rPr>
              <w:t>Se adjunta</w:t>
            </w:r>
          </w:p>
        </w:tc>
      </w:tr>
      <w:tr w:rsidR="00D62493" w:rsidRPr="00950B63" w14:paraId="0343E0E9" w14:textId="77777777" w:rsidTr="00163D67">
        <w:tc>
          <w:tcPr>
            <w:tcW w:w="2835" w:type="dxa"/>
          </w:tcPr>
          <w:p w14:paraId="43AD2505" w14:textId="2FABAD84" w:rsidR="00D62493" w:rsidRPr="000972C1" w:rsidRDefault="00D62493" w:rsidP="00762D3B">
            <w:pPr>
              <w:pStyle w:val="Prrafodelista"/>
              <w:ind w:left="0"/>
              <w:rPr>
                <w:rFonts w:ascii="Tahoma" w:hAnsi="Tahoma" w:cs="Tahoma"/>
                <w:b/>
                <w:bCs/>
                <w:sz w:val="22"/>
                <w:szCs w:val="22"/>
                <w:lang w:val="es-ES"/>
              </w:rPr>
            </w:pPr>
            <w:r w:rsidRPr="000972C1">
              <w:rPr>
                <w:rFonts w:ascii="Tahoma" w:hAnsi="Tahoma" w:cs="Tahoma"/>
                <w:b/>
                <w:bCs/>
                <w:sz w:val="22"/>
                <w:szCs w:val="22"/>
                <w:lang w:val="es-ES"/>
              </w:rPr>
              <w:t>Planos del proyecto:</w:t>
            </w:r>
          </w:p>
        </w:tc>
        <w:tc>
          <w:tcPr>
            <w:tcW w:w="6804" w:type="dxa"/>
          </w:tcPr>
          <w:p w14:paraId="6471F7FF" w14:textId="6D0C8B22" w:rsidR="00D62493" w:rsidRPr="000972C1" w:rsidRDefault="001D7D0A" w:rsidP="00762D3B">
            <w:pPr>
              <w:pStyle w:val="Prrafodelista"/>
              <w:ind w:left="0"/>
              <w:rPr>
                <w:rFonts w:ascii="Tahoma" w:hAnsi="Tahoma" w:cs="Tahoma"/>
                <w:sz w:val="22"/>
                <w:szCs w:val="22"/>
                <w:lang w:val="es-ES"/>
              </w:rPr>
            </w:pPr>
            <w:r w:rsidRPr="000972C1">
              <w:rPr>
                <w:rFonts w:ascii="Tahoma" w:hAnsi="Tahoma" w:cs="Tahoma"/>
                <w:sz w:val="22"/>
                <w:szCs w:val="22"/>
                <w:lang w:val="es-ES"/>
              </w:rPr>
              <w:t>Se adjunta</w:t>
            </w:r>
          </w:p>
        </w:tc>
      </w:tr>
      <w:tr w:rsidR="00D62493" w:rsidRPr="00950B63" w14:paraId="76CE4DC3" w14:textId="77777777" w:rsidTr="002A0815">
        <w:tc>
          <w:tcPr>
            <w:tcW w:w="9639" w:type="dxa"/>
            <w:gridSpan w:val="2"/>
          </w:tcPr>
          <w:p w14:paraId="348F4171" w14:textId="5B6DDECA" w:rsidR="00D62493" w:rsidRPr="00950B63" w:rsidRDefault="00D62493" w:rsidP="001D7D0A">
            <w:pPr>
              <w:pStyle w:val="Prrafodelista"/>
              <w:ind w:left="0"/>
              <w:jc w:val="center"/>
              <w:rPr>
                <w:rFonts w:ascii="Tahoma" w:hAnsi="Tahoma" w:cs="Tahoma"/>
                <w:b/>
                <w:bCs/>
                <w:sz w:val="22"/>
                <w:szCs w:val="22"/>
                <w:lang w:val="es-ES"/>
              </w:rPr>
            </w:pPr>
            <w:r w:rsidRPr="00950B63">
              <w:rPr>
                <w:rFonts w:ascii="Tahoma" w:hAnsi="Tahoma" w:cs="Tahoma"/>
                <w:b/>
                <w:bCs/>
                <w:sz w:val="22"/>
                <w:szCs w:val="22"/>
                <w:lang w:val="es-ES"/>
              </w:rPr>
              <w:t>CONDICIONES PARTICULARES</w:t>
            </w:r>
          </w:p>
        </w:tc>
      </w:tr>
      <w:tr w:rsidR="00D62493" w:rsidRPr="00950B63" w14:paraId="019B914A" w14:textId="77777777" w:rsidTr="00163D67">
        <w:tc>
          <w:tcPr>
            <w:tcW w:w="2835" w:type="dxa"/>
          </w:tcPr>
          <w:p w14:paraId="6CBE77C3" w14:textId="6F74E4E3" w:rsidR="00D62493" w:rsidRPr="00950B63" w:rsidRDefault="00D62493"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Descripción de Recepción definitiva:</w:t>
            </w:r>
          </w:p>
        </w:tc>
        <w:tc>
          <w:tcPr>
            <w:tcW w:w="6804" w:type="dxa"/>
          </w:tcPr>
          <w:p w14:paraId="62055505" w14:textId="1DD82420" w:rsidR="00D62493" w:rsidRPr="00950B63" w:rsidRDefault="001D7D0A" w:rsidP="001D7D0A">
            <w:pPr>
              <w:autoSpaceDE w:val="0"/>
              <w:autoSpaceDN w:val="0"/>
              <w:adjustRightInd w:val="0"/>
              <w:jc w:val="both"/>
              <w:rPr>
                <w:rFonts w:ascii="Tahoma" w:hAnsi="Tahoma" w:cs="Tahoma"/>
                <w:b/>
                <w:bCs/>
                <w:sz w:val="22"/>
                <w:szCs w:val="22"/>
                <w:lang w:val="es-ES"/>
              </w:rPr>
            </w:pPr>
            <w:r w:rsidRPr="00950B63">
              <w:rPr>
                <w:rFonts w:ascii="Tahoma" w:hAnsi="Tahoma" w:cs="Tahoma"/>
                <w:sz w:val="22"/>
                <w:szCs w:val="22"/>
                <w:lang w:val="es-ES"/>
              </w:rPr>
              <w:t>Previsto en el inciso primero del artículo 317 del Reglamento General de la Ley Orgánica del Sistema Nacional de Contratación Pública, la recepción definitiva se realizar en el término previsto en el contrato, que no podrá ser menor a seis meses.</w:t>
            </w:r>
          </w:p>
        </w:tc>
      </w:tr>
      <w:tr w:rsidR="00D62493" w:rsidRPr="00950B63" w14:paraId="32888995" w14:textId="77777777" w:rsidTr="00163D67">
        <w:tc>
          <w:tcPr>
            <w:tcW w:w="2835" w:type="dxa"/>
          </w:tcPr>
          <w:p w14:paraId="482169A6" w14:textId="632A9661" w:rsidR="00D62493" w:rsidRPr="00950B63" w:rsidRDefault="001D7D0A"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Periodicidad del planillaje:</w:t>
            </w:r>
          </w:p>
        </w:tc>
        <w:tc>
          <w:tcPr>
            <w:tcW w:w="6804" w:type="dxa"/>
          </w:tcPr>
          <w:p w14:paraId="44DECDC3" w14:textId="162FC55E" w:rsidR="00D62493" w:rsidRPr="00950B63" w:rsidRDefault="001D7D0A" w:rsidP="00762D3B">
            <w:pPr>
              <w:pStyle w:val="Prrafodelista"/>
              <w:ind w:left="0"/>
              <w:rPr>
                <w:rFonts w:ascii="Tahoma" w:hAnsi="Tahoma" w:cs="Tahoma"/>
                <w:sz w:val="22"/>
                <w:szCs w:val="22"/>
                <w:lang w:val="es-ES"/>
              </w:rPr>
            </w:pPr>
            <w:r w:rsidRPr="00950B63">
              <w:rPr>
                <w:rFonts w:ascii="Tahoma" w:hAnsi="Tahoma" w:cs="Tahoma"/>
                <w:sz w:val="22"/>
                <w:szCs w:val="22"/>
                <w:lang w:val="es-ES"/>
              </w:rPr>
              <w:t>Mensual</w:t>
            </w:r>
          </w:p>
        </w:tc>
      </w:tr>
      <w:tr w:rsidR="001D7D0A" w:rsidRPr="00950B63" w14:paraId="035345F1" w14:textId="77777777" w:rsidTr="002A0815">
        <w:tc>
          <w:tcPr>
            <w:tcW w:w="9639" w:type="dxa"/>
            <w:gridSpan w:val="2"/>
          </w:tcPr>
          <w:p w14:paraId="094A52B3" w14:textId="09522BD5" w:rsidR="001D7D0A" w:rsidRPr="00950B63" w:rsidRDefault="001D7D0A" w:rsidP="001D7D0A">
            <w:pPr>
              <w:pStyle w:val="Prrafodelista"/>
              <w:ind w:left="0"/>
              <w:jc w:val="center"/>
              <w:rPr>
                <w:rFonts w:ascii="Tahoma" w:hAnsi="Tahoma" w:cs="Tahoma"/>
                <w:b/>
                <w:bCs/>
                <w:sz w:val="22"/>
                <w:szCs w:val="22"/>
                <w:lang w:val="es-ES"/>
              </w:rPr>
            </w:pPr>
            <w:r w:rsidRPr="00950B63">
              <w:rPr>
                <w:rFonts w:ascii="Tahoma" w:hAnsi="Tahoma" w:cs="Tahoma"/>
                <w:b/>
                <w:bCs/>
                <w:sz w:val="22"/>
                <w:szCs w:val="22"/>
                <w:lang w:val="es-ES"/>
              </w:rPr>
              <w:t>REQUISITOS MÍNIMOS</w:t>
            </w:r>
          </w:p>
        </w:tc>
      </w:tr>
      <w:tr w:rsidR="00D62493" w:rsidRPr="00950B63" w14:paraId="12FD8089" w14:textId="77777777" w:rsidTr="00163D67">
        <w:tc>
          <w:tcPr>
            <w:tcW w:w="2835" w:type="dxa"/>
          </w:tcPr>
          <w:p w14:paraId="2CAEE8C6" w14:textId="3A32DAE8" w:rsidR="00D62493" w:rsidRPr="00950B63" w:rsidRDefault="001D7D0A"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Integridad de la oferta:</w:t>
            </w:r>
          </w:p>
        </w:tc>
        <w:tc>
          <w:tcPr>
            <w:tcW w:w="6804" w:type="dxa"/>
          </w:tcPr>
          <w:p w14:paraId="4D24AC94" w14:textId="19D5E819" w:rsidR="00D62493" w:rsidRPr="00950B63" w:rsidRDefault="001D7D0A" w:rsidP="001D7D0A">
            <w:pPr>
              <w:jc w:val="both"/>
              <w:rPr>
                <w:rFonts w:ascii="Tahoma" w:hAnsi="Tahoma" w:cs="Tahoma"/>
                <w:sz w:val="22"/>
                <w:szCs w:val="22"/>
                <w:lang w:val="es-ES"/>
              </w:rPr>
            </w:pPr>
            <w:r w:rsidRPr="00950B63">
              <w:rPr>
                <w:rFonts w:ascii="Tahoma" w:hAnsi="Tahoma" w:cs="Tahoma"/>
                <w:sz w:val="22"/>
                <w:szCs w:val="22"/>
                <w:lang w:val="es-ES"/>
              </w:rPr>
              <w:t>La integridad de las ofertas consiste en la verificación de la presentación de los formularios previstos en el pliego</w:t>
            </w:r>
          </w:p>
        </w:tc>
      </w:tr>
      <w:tr w:rsidR="00D62493" w:rsidRPr="00950B63" w14:paraId="797A0D50" w14:textId="77777777" w:rsidTr="00163D67">
        <w:tc>
          <w:tcPr>
            <w:tcW w:w="2835" w:type="dxa"/>
          </w:tcPr>
          <w:p w14:paraId="2238C849" w14:textId="101A6C36" w:rsidR="00D62493" w:rsidRPr="00950B63" w:rsidRDefault="00163D67" w:rsidP="00762D3B">
            <w:pPr>
              <w:pStyle w:val="Prrafodelista"/>
              <w:ind w:left="0"/>
              <w:rPr>
                <w:rFonts w:ascii="Tahoma" w:hAnsi="Tahoma" w:cs="Tahoma"/>
                <w:b/>
                <w:bCs/>
                <w:sz w:val="22"/>
                <w:szCs w:val="22"/>
                <w:lang w:val="es-ES"/>
              </w:rPr>
            </w:pPr>
            <w:r w:rsidRPr="00950B63">
              <w:rPr>
                <w:rFonts w:ascii="Tahoma" w:hAnsi="Tahoma" w:cs="Tahoma"/>
                <w:b/>
                <w:bCs/>
                <w:sz w:val="22"/>
                <w:szCs w:val="22"/>
                <w:lang w:val="es-ES"/>
              </w:rPr>
              <w:t>Observaciones</w:t>
            </w:r>
            <w:r w:rsidR="001D7D0A" w:rsidRPr="00950B63">
              <w:rPr>
                <w:rFonts w:ascii="Tahoma" w:hAnsi="Tahoma" w:cs="Tahoma"/>
                <w:b/>
                <w:bCs/>
                <w:sz w:val="22"/>
                <w:szCs w:val="22"/>
                <w:lang w:val="es-ES"/>
              </w:rPr>
              <w:t>:</w:t>
            </w:r>
          </w:p>
        </w:tc>
        <w:tc>
          <w:tcPr>
            <w:tcW w:w="6804" w:type="dxa"/>
          </w:tcPr>
          <w:p w14:paraId="16D8A440" w14:textId="77777777" w:rsidR="00186D78" w:rsidRPr="00950B63"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 xml:space="preserve">“1.- El Formulario que consta en el detalle anterior denominado “II Formulario de compromiso de participación del personal técnico y hoja de vida” y sus componentes (2.1 y 2.2.), no serán requeridos </w:t>
            </w:r>
            <w:r w:rsidRPr="00950B63">
              <w:rPr>
                <w:rFonts w:ascii="Tahoma" w:hAnsi="Tahoma" w:cs="Tahoma"/>
                <w:sz w:val="22"/>
                <w:szCs w:val="22"/>
                <w:lang w:val="es-ES"/>
              </w:rPr>
              <w:lastRenderedPageBreak/>
              <w:t>en este procedimiento, ya que en vez de este se requerirá el FORMULARIO DE COMPROMISO DE CUMPLIMIENTO DE</w:t>
            </w:r>
          </w:p>
          <w:p w14:paraId="1021F403" w14:textId="77777777" w:rsidR="00186D78" w:rsidRPr="00950B63"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PARÁMETROS EN ETAPA CONTRACTUAL, conforme se explica más adelante.</w:t>
            </w:r>
          </w:p>
          <w:p w14:paraId="019ABE05" w14:textId="77777777" w:rsidR="00186D78" w:rsidRPr="00950B63" w:rsidRDefault="00186D78" w:rsidP="00186D78">
            <w:pPr>
              <w:autoSpaceDE w:val="0"/>
              <w:autoSpaceDN w:val="0"/>
              <w:adjustRightInd w:val="0"/>
              <w:rPr>
                <w:rFonts w:ascii="Tahoma" w:hAnsi="Tahoma" w:cs="Tahoma"/>
                <w:sz w:val="22"/>
                <w:szCs w:val="22"/>
                <w:lang w:val="es-ES"/>
              </w:rPr>
            </w:pPr>
          </w:p>
          <w:p w14:paraId="28787403" w14:textId="77777777" w:rsidR="00186D78" w:rsidRPr="00950B63"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2. Los requisitos mínimos: EQUIPO MÍNIMO, PERSONAL TÉCNICO MÍNIMO, EXPERIENCIA MÍNIMA DEL PERSONAL TÉCNICO, Y METODOLOGÍA DE EJECUCIÓN DEL PROYECTO, conforme lo establecido por el SERCOP según Resoluciones No. R.E.-SERCOP-2019-000095 y RE-SERCOP-2019-0000100 de 07 de enero y 04 de julio de 2019, respectivamente, no serán considerados como requisitos mínimos de la oferta, ni serán objeto de evaluación</w:t>
            </w:r>
            <w:r>
              <w:rPr>
                <w:rFonts w:ascii="Tahoma" w:hAnsi="Tahoma" w:cs="Tahoma"/>
                <w:sz w:val="22"/>
                <w:szCs w:val="22"/>
                <w:lang w:val="es-ES"/>
              </w:rPr>
              <w:t>.</w:t>
            </w:r>
            <w:r w:rsidRPr="00950B63">
              <w:rPr>
                <w:rFonts w:ascii="Tahoma" w:hAnsi="Tahoma" w:cs="Tahoma"/>
                <w:sz w:val="22"/>
                <w:szCs w:val="22"/>
                <w:lang w:val="es-ES"/>
              </w:rPr>
              <w:t xml:space="preserve"> </w:t>
            </w:r>
          </w:p>
          <w:p w14:paraId="30075D0A" w14:textId="77777777" w:rsidR="00186D78" w:rsidRPr="00950B63" w:rsidRDefault="00186D78" w:rsidP="00186D78">
            <w:pPr>
              <w:autoSpaceDE w:val="0"/>
              <w:autoSpaceDN w:val="0"/>
              <w:adjustRightInd w:val="0"/>
              <w:jc w:val="both"/>
              <w:rPr>
                <w:rFonts w:ascii="Tahoma" w:hAnsi="Tahoma" w:cs="Tahoma"/>
                <w:sz w:val="22"/>
                <w:szCs w:val="22"/>
                <w:lang w:val="es-ES"/>
              </w:rPr>
            </w:pPr>
          </w:p>
          <w:p w14:paraId="258909F9" w14:textId="77777777" w:rsidR="00186D78" w:rsidRPr="00950B63"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3. El cumplimiento de los requisitos mínimos detallados en el acápite precedente, se considerará cumplido con la sola presentación y verificación de la suscripción del ‘II. FORMULARIO DE COMPROMISO DE CUMPLIMIENTO DE PARÁMETROS</w:t>
            </w:r>
            <w:r>
              <w:rPr>
                <w:rFonts w:ascii="Tahoma" w:hAnsi="Tahoma" w:cs="Tahoma"/>
                <w:sz w:val="22"/>
                <w:szCs w:val="22"/>
                <w:lang w:val="es-ES"/>
              </w:rPr>
              <w:t xml:space="preserve"> </w:t>
            </w:r>
            <w:r w:rsidRPr="00950B63">
              <w:rPr>
                <w:rFonts w:ascii="Tahoma" w:hAnsi="Tahoma" w:cs="Tahoma"/>
                <w:sz w:val="22"/>
                <w:szCs w:val="22"/>
                <w:lang w:val="es-ES"/>
              </w:rPr>
              <w:t>EN ETAPA CONTRACTUAL’, oficializado a través de la Resolución Nro. R.</w:t>
            </w:r>
            <w:proofErr w:type="gramStart"/>
            <w:r w:rsidRPr="00950B63">
              <w:rPr>
                <w:rFonts w:ascii="Tahoma" w:hAnsi="Tahoma" w:cs="Tahoma"/>
                <w:sz w:val="22"/>
                <w:szCs w:val="22"/>
                <w:lang w:val="es-ES"/>
              </w:rPr>
              <w:t>E.SERCOP</w:t>
            </w:r>
            <w:proofErr w:type="gramEnd"/>
            <w:r w:rsidRPr="00950B63">
              <w:rPr>
                <w:rFonts w:ascii="Tahoma" w:hAnsi="Tahoma" w:cs="Tahoma"/>
                <w:sz w:val="22"/>
                <w:szCs w:val="22"/>
                <w:lang w:val="es-ES"/>
              </w:rPr>
              <w:t>-2019-00100, de 04 de julio de 2019 (Artículo 3 numeral 3.3.), mismo que será verificado en la evaluación de requisitos mínimos de la oferta, como parte integral de la oferta.</w:t>
            </w:r>
          </w:p>
          <w:p w14:paraId="155057EC" w14:textId="77777777" w:rsidR="00186D78" w:rsidRPr="00950B63"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 xml:space="preserve"> </w:t>
            </w:r>
          </w:p>
          <w:p w14:paraId="4649B0A1" w14:textId="77777777" w:rsidR="00186D78" w:rsidRPr="00950B63"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 xml:space="preserve"> 4. Los restantes parámetros establecidos en el presente procedimiento (EXPERIENCIA GENERAL MÍNIMA, EXPERIENCIA ESPECIFICA MÍNIMA, PATRIMONIO (PERSONAS JURÍDICAS), CRONOGRAMA DE EJECUCIÓN DE LA OBRA Y OTROS PARÁMETROS RESUELTOS POR LA ENTIDAD CONTRATANTE) serán evaluados en base a la metodología CUMPLE O NO CUMPLE, para lo cual se adjuntará la documentación que justifique los mismos conforme a l</w:t>
            </w:r>
            <w:r>
              <w:rPr>
                <w:rFonts w:ascii="Tahoma" w:hAnsi="Tahoma" w:cs="Tahoma"/>
                <w:sz w:val="22"/>
                <w:szCs w:val="22"/>
                <w:lang w:val="es-ES"/>
              </w:rPr>
              <w:t xml:space="preserve">as </w:t>
            </w:r>
            <w:r w:rsidRPr="00950B63">
              <w:rPr>
                <w:rFonts w:ascii="Tahoma" w:hAnsi="Tahoma" w:cs="Tahoma"/>
                <w:sz w:val="22"/>
                <w:szCs w:val="22"/>
                <w:lang w:val="es-ES"/>
              </w:rPr>
              <w:t>Especificaciones Generales y Técnicas.</w:t>
            </w:r>
          </w:p>
          <w:p w14:paraId="1409FDA9" w14:textId="77777777" w:rsidR="00186D78" w:rsidRPr="00950B63" w:rsidRDefault="00186D78" w:rsidP="00186D78">
            <w:pPr>
              <w:autoSpaceDE w:val="0"/>
              <w:autoSpaceDN w:val="0"/>
              <w:adjustRightInd w:val="0"/>
              <w:jc w:val="both"/>
              <w:rPr>
                <w:rFonts w:ascii="Tahoma" w:hAnsi="Tahoma" w:cs="Tahoma"/>
                <w:sz w:val="22"/>
                <w:szCs w:val="22"/>
                <w:lang w:val="es-ES"/>
              </w:rPr>
            </w:pPr>
          </w:p>
          <w:p w14:paraId="5E5508D2" w14:textId="77777777" w:rsidR="00186D78"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 xml:space="preserve">5. En lo que respecta a los parámetros de EXPERIENCIA GENERAL MÍNIMA, EXPERIENCIA ESPECIFICA MÍNIMA, se solicitará como temporalidad de </w:t>
            </w:r>
            <w:r>
              <w:rPr>
                <w:rFonts w:ascii="Tahoma" w:hAnsi="Tahoma" w:cs="Tahoma"/>
                <w:sz w:val="22"/>
                <w:szCs w:val="22"/>
                <w:lang w:val="es-ES"/>
              </w:rPr>
              <w:t>20 años</w:t>
            </w:r>
            <w:r w:rsidRPr="00950B63">
              <w:rPr>
                <w:rFonts w:ascii="Tahoma" w:hAnsi="Tahoma" w:cs="Tahoma"/>
                <w:sz w:val="22"/>
                <w:szCs w:val="22"/>
                <w:lang w:val="es-ES"/>
              </w:rPr>
              <w:t>. Por lo tanto, el contratista podrá acreditar la experiencia general o específica dentro de dicho periodo, siendo esta disposición la que prevalecerá por sobre lo exigido en el MFC en el resto del pliego (15 años).”</w:t>
            </w:r>
          </w:p>
          <w:p w14:paraId="7F40449D" w14:textId="77777777" w:rsidR="00186D78" w:rsidRPr="00950B63" w:rsidRDefault="00186D78" w:rsidP="00186D78">
            <w:pPr>
              <w:autoSpaceDE w:val="0"/>
              <w:autoSpaceDN w:val="0"/>
              <w:adjustRightInd w:val="0"/>
              <w:jc w:val="both"/>
              <w:rPr>
                <w:rFonts w:ascii="Tahoma" w:hAnsi="Tahoma" w:cs="Tahoma"/>
                <w:sz w:val="22"/>
                <w:szCs w:val="22"/>
                <w:lang w:val="es-ES"/>
              </w:rPr>
            </w:pPr>
          </w:p>
          <w:p w14:paraId="5F95438E" w14:textId="77777777" w:rsidR="00186D78" w:rsidRPr="00A91C63" w:rsidRDefault="00186D78" w:rsidP="00186D78">
            <w:pPr>
              <w:autoSpaceDE w:val="0"/>
              <w:autoSpaceDN w:val="0"/>
              <w:adjustRightInd w:val="0"/>
              <w:jc w:val="both"/>
              <w:rPr>
                <w:rFonts w:ascii="Tahoma" w:hAnsi="Tahoma" w:cs="Tahoma"/>
                <w:b/>
                <w:bCs/>
                <w:sz w:val="22"/>
                <w:szCs w:val="22"/>
                <w:lang w:val="es-ES"/>
              </w:rPr>
            </w:pPr>
            <w:r w:rsidRPr="00A91C63">
              <w:rPr>
                <w:rFonts w:ascii="Tahoma" w:hAnsi="Tahoma" w:cs="Tahoma"/>
                <w:b/>
                <w:bCs/>
                <w:sz w:val="22"/>
                <w:szCs w:val="22"/>
                <w:lang w:val="es-ES"/>
              </w:rPr>
              <w:t>Los formularios de la oferta deben estar presentados en la versión actualizada que se encuentran publicados en el portal oficial del SERCOP y deben estar firmados electrónicamente.</w:t>
            </w:r>
          </w:p>
          <w:p w14:paraId="7C4D76A0" w14:textId="77777777" w:rsidR="00186D78" w:rsidRPr="00950B63" w:rsidRDefault="00186D78" w:rsidP="00186D78">
            <w:pPr>
              <w:autoSpaceDE w:val="0"/>
              <w:autoSpaceDN w:val="0"/>
              <w:adjustRightInd w:val="0"/>
              <w:jc w:val="both"/>
              <w:rPr>
                <w:rFonts w:ascii="Tahoma" w:hAnsi="Tahoma" w:cs="Tahoma"/>
                <w:sz w:val="22"/>
                <w:szCs w:val="22"/>
                <w:lang w:val="es-ES"/>
              </w:rPr>
            </w:pPr>
          </w:p>
          <w:p w14:paraId="77685B0E" w14:textId="42CCC260" w:rsidR="00D62493" w:rsidRPr="00950B63" w:rsidRDefault="00186D78" w:rsidP="00186D78">
            <w:pPr>
              <w:autoSpaceDE w:val="0"/>
              <w:autoSpaceDN w:val="0"/>
              <w:adjustRightInd w:val="0"/>
              <w:jc w:val="both"/>
              <w:rPr>
                <w:rFonts w:ascii="Tahoma" w:hAnsi="Tahoma" w:cs="Tahoma"/>
                <w:sz w:val="22"/>
                <w:szCs w:val="22"/>
                <w:lang w:val="es-ES"/>
              </w:rPr>
            </w:pPr>
            <w:r w:rsidRPr="00950B63">
              <w:rPr>
                <w:rFonts w:ascii="Tahoma" w:hAnsi="Tahoma" w:cs="Tahoma"/>
                <w:sz w:val="22"/>
                <w:szCs w:val="22"/>
                <w:lang w:val="es-ES"/>
              </w:rPr>
              <w:t xml:space="preserve">Las Ofertas se presentarán exclusivamente por el Portal de Compras Públicas firmadas electrónicamente y serán presentadas en los formularios </w:t>
            </w:r>
            <w:r w:rsidRPr="00A91C63">
              <w:rPr>
                <w:rFonts w:ascii="Tahoma" w:hAnsi="Tahoma" w:cs="Tahoma"/>
                <w:b/>
                <w:bCs/>
                <w:sz w:val="22"/>
                <w:szCs w:val="22"/>
                <w:lang w:val="es-ES"/>
              </w:rPr>
              <w:t>EN LA VERSIÓN ACTUALIZADA QUE SE ENCUENTRA publicados por el SERCOP</w:t>
            </w:r>
            <w:r w:rsidRPr="00950B63">
              <w:rPr>
                <w:rFonts w:ascii="Tahoma" w:hAnsi="Tahoma" w:cs="Tahoma"/>
                <w:sz w:val="22"/>
                <w:szCs w:val="22"/>
                <w:lang w:val="es-ES"/>
              </w:rPr>
              <w:t xml:space="preserve"> que son parte de este proceso con su respectiva firma electrónica. El Oferente cumplirá lo establecido en la Circular No SERCOP-SERCOP-2020-0022-C de fecha 27 de octubre del 2020, numeral 6.1. que textualmente estipula: “Para los procedimientos de contratación en los que es obligatoria la generación de las ofertas a través del Módulo </w:t>
            </w:r>
            <w:r w:rsidRPr="00950B63">
              <w:rPr>
                <w:rFonts w:ascii="Tahoma" w:hAnsi="Tahoma" w:cs="Tahoma"/>
                <w:sz w:val="22"/>
                <w:szCs w:val="22"/>
                <w:lang w:val="es-ES"/>
              </w:rPr>
              <w:lastRenderedPageBreak/>
              <w:t>Facilitador de la Contratación Pública. El Oferente debe Descargar el archivo de la vista previa de la oferta y firmarla electrónicamente. Cargar el archivo PDF firmado electrónicamente en la sección “Anexos” de la oferta en el Módulo Facilitador de la Contratación Pública, como lo establece la circular. (NO SERECEPTARÁN LAS OFERTAS FISICAS NI LAS OFERTAS ENVIADAS AL CORREO ELECTRÓNICO) (En los casos de ofertas presentadas con firma electrónica, cada anexo o documentación de respaldo que se adjunte, y que hayan sido suscritos o emitidos por un tercero con firma manuscrita, deberán ser digitalizados y este documento será firmado electrónicamente por el oferente.  Esta firma implicará la declaración de que todos los documentos presentados son auténticos, exactos y veraces, y que el oferente se hace responsable de los mismos dentro de los controles posteriores que se pueda realizar).</w:t>
            </w:r>
          </w:p>
        </w:tc>
      </w:tr>
    </w:tbl>
    <w:p w14:paraId="6E6C94F1" w14:textId="77777777" w:rsidR="00762D3B" w:rsidRDefault="00762D3B" w:rsidP="00762D3B">
      <w:pPr>
        <w:pStyle w:val="Prrafodelista"/>
        <w:rPr>
          <w:rFonts w:ascii="Tahoma" w:hAnsi="Tahoma" w:cs="Tahoma"/>
          <w:b/>
          <w:bCs/>
          <w:lang w:val="es-ES"/>
        </w:rPr>
      </w:pPr>
    </w:p>
    <w:p w14:paraId="77F924B9" w14:textId="4B704934" w:rsidR="00385469" w:rsidRPr="002A0815" w:rsidRDefault="002A0815" w:rsidP="002A0815">
      <w:pPr>
        <w:pStyle w:val="Prrafodelista"/>
        <w:numPr>
          <w:ilvl w:val="0"/>
          <w:numId w:val="5"/>
        </w:numPr>
        <w:rPr>
          <w:rFonts w:ascii="Tahoma" w:hAnsi="Tahoma" w:cs="Tahoma"/>
          <w:b/>
          <w:bCs/>
          <w:lang w:val="es-ES"/>
        </w:rPr>
      </w:pPr>
      <w:r>
        <w:rPr>
          <w:rFonts w:ascii="Tahoma" w:hAnsi="Tahoma" w:cs="Tahoma"/>
          <w:b/>
          <w:bCs/>
          <w:lang w:val="es-ES"/>
        </w:rPr>
        <w:t>EQUIPO MÍNIMO</w:t>
      </w:r>
    </w:p>
    <w:tbl>
      <w:tblPr>
        <w:tblStyle w:val="Tablaconcuadrcula"/>
        <w:tblpPr w:leftFromText="141" w:rightFromText="141" w:vertAnchor="text" w:horzAnchor="margin" w:tblpXSpec="center" w:tblpY="215"/>
        <w:tblW w:w="10087" w:type="dxa"/>
        <w:tblLook w:val="04A0" w:firstRow="1" w:lastRow="0" w:firstColumn="1" w:lastColumn="0" w:noHBand="0" w:noVBand="1"/>
      </w:tblPr>
      <w:tblGrid>
        <w:gridCol w:w="649"/>
        <w:gridCol w:w="1893"/>
        <w:gridCol w:w="1565"/>
        <w:gridCol w:w="2194"/>
        <w:gridCol w:w="3786"/>
      </w:tblGrid>
      <w:tr w:rsidR="00950B63" w:rsidRPr="008327B6" w14:paraId="0A0AFBDE" w14:textId="77777777" w:rsidTr="00186D78">
        <w:trPr>
          <w:trHeight w:val="380"/>
        </w:trPr>
        <w:tc>
          <w:tcPr>
            <w:tcW w:w="649" w:type="dxa"/>
            <w:shd w:val="clear" w:color="auto" w:fill="4472C4" w:themeFill="accent5"/>
          </w:tcPr>
          <w:p w14:paraId="2DB007E8" w14:textId="77777777" w:rsidR="00163D67" w:rsidRPr="008327B6" w:rsidRDefault="00163D67" w:rsidP="00163D67">
            <w:pPr>
              <w:jc w:val="center"/>
              <w:rPr>
                <w:rFonts w:ascii="Tahoma" w:hAnsi="Tahoma" w:cs="Tahoma"/>
                <w:b/>
                <w:bCs/>
                <w:sz w:val="20"/>
                <w:szCs w:val="20"/>
                <w:lang w:val="es-ES"/>
              </w:rPr>
            </w:pPr>
            <w:r w:rsidRPr="008327B6">
              <w:rPr>
                <w:rFonts w:ascii="Tahoma" w:hAnsi="Tahoma" w:cs="Tahoma"/>
                <w:b/>
                <w:bCs/>
                <w:sz w:val="20"/>
                <w:szCs w:val="20"/>
                <w:lang w:val="es-ES"/>
              </w:rPr>
              <w:t>N°.</w:t>
            </w:r>
          </w:p>
        </w:tc>
        <w:tc>
          <w:tcPr>
            <w:tcW w:w="1893" w:type="dxa"/>
            <w:shd w:val="clear" w:color="auto" w:fill="4472C4" w:themeFill="accent5"/>
          </w:tcPr>
          <w:p w14:paraId="552C1AA8" w14:textId="77777777" w:rsidR="00163D67" w:rsidRPr="008327B6" w:rsidRDefault="00163D67" w:rsidP="00163D67">
            <w:pPr>
              <w:jc w:val="center"/>
              <w:rPr>
                <w:rFonts w:ascii="Tahoma" w:hAnsi="Tahoma" w:cs="Tahoma"/>
                <w:b/>
                <w:bCs/>
                <w:sz w:val="20"/>
                <w:szCs w:val="20"/>
                <w:lang w:val="es-ES"/>
              </w:rPr>
            </w:pPr>
            <w:r w:rsidRPr="008327B6">
              <w:rPr>
                <w:rFonts w:ascii="Tahoma" w:hAnsi="Tahoma" w:cs="Tahoma"/>
                <w:b/>
                <w:bCs/>
                <w:sz w:val="20"/>
                <w:szCs w:val="20"/>
                <w:lang w:val="es-ES"/>
              </w:rPr>
              <w:t>EQUIPO</w:t>
            </w:r>
          </w:p>
        </w:tc>
        <w:tc>
          <w:tcPr>
            <w:tcW w:w="1565" w:type="dxa"/>
            <w:shd w:val="clear" w:color="auto" w:fill="4472C4" w:themeFill="accent5"/>
          </w:tcPr>
          <w:p w14:paraId="180794E5" w14:textId="77777777" w:rsidR="00163D67" w:rsidRPr="008327B6" w:rsidRDefault="00163D67" w:rsidP="00163D67">
            <w:pPr>
              <w:jc w:val="center"/>
              <w:rPr>
                <w:rFonts w:ascii="Tahoma" w:hAnsi="Tahoma" w:cs="Tahoma"/>
                <w:b/>
                <w:bCs/>
                <w:sz w:val="20"/>
                <w:szCs w:val="20"/>
                <w:lang w:val="es-ES"/>
              </w:rPr>
            </w:pPr>
            <w:r w:rsidRPr="008327B6">
              <w:rPr>
                <w:rFonts w:ascii="Tahoma" w:hAnsi="Tahoma" w:cs="Tahoma"/>
                <w:b/>
                <w:bCs/>
                <w:sz w:val="20"/>
                <w:szCs w:val="20"/>
                <w:lang w:val="es-ES"/>
              </w:rPr>
              <w:t>CANTIDAD</w:t>
            </w:r>
          </w:p>
        </w:tc>
        <w:tc>
          <w:tcPr>
            <w:tcW w:w="2194" w:type="dxa"/>
            <w:shd w:val="clear" w:color="auto" w:fill="4472C4" w:themeFill="accent5"/>
          </w:tcPr>
          <w:p w14:paraId="75E7E450" w14:textId="77777777" w:rsidR="00163D67" w:rsidRPr="008327B6" w:rsidRDefault="00163D67" w:rsidP="00163D67">
            <w:pPr>
              <w:jc w:val="center"/>
              <w:rPr>
                <w:rFonts w:ascii="Tahoma" w:hAnsi="Tahoma" w:cs="Tahoma"/>
                <w:b/>
                <w:bCs/>
                <w:sz w:val="20"/>
                <w:szCs w:val="20"/>
                <w:lang w:val="es-ES"/>
              </w:rPr>
            </w:pPr>
            <w:r w:rsidRPr="008327B6">
              <w:rPr>
                <w:rFonts w:ascii="Tahoma" w:hAnsi="Tahoma" w:cs="Tahoma"/>
                <w:b/>
                <w:bCs/>
                <w:sz w:val="20"/>
                <w:szCs w:val="20"/>
                <w:lang w:val="es-ES"/>
              </w:rPr>
              <w:t>CARACTERÍSTICAS</w:t>
            </w:r>
          </w:p>
        </w:tc>
        <w:tc>
          <w:tcPr>
            <w:tcW w:w="3786" w:type="dxa"/>
            <w:shd w:val="clear" w:color="auto" w:fill="4472C4" w:themeFill="accent5"/>
          </w:tcPr>
          <w:p w14:paraId="5C2ECA12" w14:textId="77777777" w:rsidR="00163D67" w:rsidRPr="008327B6" w:rsidRDefault="00163D67" w:rsidP="00163D67">
            <w:pPr>
              <w:jc w:val="center"/>
              <w:rPr>
                <w:rFonts w:ascii="Tahoma" w:hAnsi="Tahoma" w:cs="Tahoma"/>
                <w:b/>
                <w:bCs/>
                <w:sz w:val="20"/>
                <w:szCs w:val="20"/>
                <w:lang w:val="es-ES"/>
              </w:rPr>
            </w:pPr>
            <w:r w:rsidRPr="008327B6">
              <w:rPr>
                <w:rFonts w:ascii="Tahoma" w:hAnsi="Tahoma" w:cs="Tahoma"/>
                <w:b/>
                <w:bCs/>
                <w:sz w:val="20"/>
                <w:szCs w:val="20"/>
                <w:lang w:val="es-ES"/>
              </w:rPr>
              <w:t>OBSERVACIONES</w:t>
            </w:r>
          </w:p>
        </w:tc>
      </w:tr>
      <w:tr w:rsidR="00B447B9" w:rsidRPr="008327B6" w14:paraId="378F3BAC" w14:textId="77777777" w:rsidTr="00B447B9">
        <w:trPr>
          <w:trHeight w:val="1434"/>
        </w:trPr>
        <w:tc>
          <w:tcPr>
            <w:tcW w:w="649" w:type="dxa"/>
          </w:tcPr>
          <w:p w14:paraId="626D39A1" w14:textId="1B868536" w:rsidR="00B447B9" w:rsidRPr="008327B6" w:rsidRDefault="00B447B9" w:rsidP="009B735D">
            <w:pPr>
              <w:jc w:val="center"/>
              <w:rPr>
                <w:rFonts w:ascii="Tahoma" w:hAnsi="Tahoma" w:cs="Tahoma"/>
                <w:sz w:val="20"/>
                <w:szCs w:val="20"/>
                <w:highlight w:val="yellow"/>
                <w:lang w:val="es-ES"/>
              </w:rPr>
            </w:pPr>
            <w:r w:rsidRPr="008327B6">
              <w:rPr>
                <w:rFonts w:ascii="Tahoma" w:hAnsi="Tahoma" w:cs="Tahoma"/>
                <w:sz w:val="20"/>
                <w:szCs w:val="20"/>
                <w:lang w:val="es-ES"/>
              </w:rPr>
              <w:t>1</w:t>
            </w:r>
          </w:p>
        </w:tc>
        <w:tc>
          <w:tcPr>
            <w:tcW w:w="1893" w:type="dxa"/>
          </w:tcPr>
          <w:p w14:paraId="1348C85B" w14:textId="7C321BF3" w:rsidR="00B447B9" w:rsidRPr="008327B6" w:rsidRDefault="00B447B9" w:rsidP="009B735D">
            <w:pPr>
              <w:rPr>
                <w:rFonts w:ascii="Tahoma" w:hAnsi="Tahoma" w:cs="Tahoma"/>
                <w:sz w:val="20"/>
                <w:szCs w:val="20"/>
                <w:highlight w:val="yellow"/>
                <w:lang w:val="es-ES"/>
              </w:rPr>
            </w:pPr>
            <w:r w:rsidRPr="008327B6">
              <w:rPr>
                <w:rFonts w:ascii="Tahoma" w:hAnsi="Tahoma" w:cs="Tahoma"/>
                <w:sz w:val="20"/>
                <w:szCs w:val="20"/>
                <w:lang w:val="es-ES"/>
              </w:rPr>
              <w:t>Concretera</w:t>
            </w:r>
          </w:p>
        </w:tc>
        <w:tc>
          <w:tcPr>
            <w:tcW w:w="1565" w:type="dxa"/>
          </w:tcPr>
          <w:p w14:paraId="6A3B0FFE" w14:textId="75D3466D" w:rsidR="00B447B9" w:rsidRPr="008327B6" w:rsidRDefault="00B447B9" w:rsidP="009B735D">
            <w:pPr>
              <w:jc w:val="center"/>
              <w:rPr>
                <w:rFonts w:ascii="Tahoma" w:hAnsi="Tahoma" w:cs="Tahoma"/>
                <w:sz w:val="20"/>
                <w:szCs w:val="20"/>
                <w:lang w:val="es-ES"/>
              </w:rPr>
            </w:pPr>
            <w:r w:rsidRPr="008327B6">
              <w:rPr>
                <w:rFonts w:ascii="Tahoma" w:hAnsi="Tahoma" w:cs="Tahoma"/>
                <w:sz w:val="20"/>
                <w:szCs w:val="20"/>
                <w:lang w:val="es-ES"/>
              </w:rPr>
              <w:t>1</w:t>
            </w:r>
          </w:p>
        </w:tc>
        <w:tc>
          <w:tcPr>
            <w:tcW w:w="2194" w:type="dxa"/>
          </w:tcPr>
          <w:p w14:paraId="76E1614E" w14:textId="0446E093" w:rsidR="00B447B9" w:rsidRPr="008327B6" w:rsidRDefault="00B447B9" w:rsidP="009B735D">
            <w:pPr>
              <w:rPr>
                <w:rFonts w:ascii="Tahoma" w:hAnsi="Tahoma" w:cs="Tahoma"/>
                <w:sz w:val="20"/>
                <w:szCs w:val="20"/>
                <w:lang w:val="es-ES"/>
              </w:rPr>
            </w:pPr>
            <w:r w:rsidRPr="008327B6">
              <w:rPr>
                <w:rFonts w:ascii="Tahoma" w:hAnsi="Tahoma" w:cs="Tahoma"/>
                <w:sz w:val="20"/>
                <w:szCs w:val="20"/>
                <w:lang w:val="es-ES"/>
              </w:rPr>
              <w:t>Capacidad mínima 1 saco de cemento</w:t>
            </w:r>
          </w:p>
        </w:tc>
        <w:tc>
          <w:tcPr>
            <w:tcW w:w="3786" w:type="dxa"/>
            <w:vMerge w:val="restart"/>
            <w:vAlign w:val="center"/>
          </w:tcPr>
          <w:p w14:paraId="6EC30AD5" w14:textId="4B838F14" w:rsidR="00B447B9" w:rsidRPr="008327B6" w:rsidRDefault="00B447B9" w:rsidP="00B447B9">
            <w:pPr>
              <w:autoSpaceDE w:val="0"/>
              <w:autoSpaceDN w:val="0"/>
              <w:adjustRightInd w:val="0"/>
              <w:jc w:val="center"/>
              <w:rPr>
                <w:rFonts w:ascii="Tahoma" w:hAnsi="Tahoma" w:cs="Tahoma"/>
                <w:sz w:val="20"/>
                <w:szCs w:val="20"/>
                <w:lang w:val="es-ES"/>
              </w:rPr>
            </w:pPr>
            <w:r w:rsidRPr="008327B6">
              <w:rPr>
                <w:rFonts w:ascii="Tahoma" w:hAnsi="Tahoma" w:cs="Tahoma"/>
                <w:sz w:val="20"/>
                <w:szCs w:val="20"/>
                <w:lang w:val="es-ES"/>
              </w:rPr>
              <w:t>“</w:t>
            </w:r>
            <w:r w:rsidRPr="008327B6">
              <w:rPr>
                <w:rFonts w:ascii="Tahoma" w:hAnsi="Tahoma" w:cs="Tahoma"/>
                <w:i/>
                <w:iCs/>
                <w:sz w:val="20"/>
                <w:szCs w:val="20"/>
                <w:lang w:val="es-ES"/>
              </w:rPr>
              <w:t>Este parámetro se considerará cumplido con la sola presentación del FORMULARIO DE COMPROMISO DE CUMPLIMIENTO DE PARÁMETROS EN ETAPA CONTRACTUAL</w:t>
            </w:r>
            <w:r w:rsidRPr="008327B6">
              <w:rPr>
                <w:rFonts w:ascii="Tahoma" w:hAnsi="Tahoma" w:cs="Tahoma"/>
                <w:sz w:val="20"/>
                <w:szCs w:val="20"/>
                <w:lang w:val="es-ES"/>
              </w:rPr>
              <w:t>.”</w:t>
            </w:r>
          </w:p>
          <w:p w14:paraId="1114DC4B" w14:textId="77777777" w:rsidR="00B447B9" w:rsidRPr="008327B6" w:rsidRDefault="00B447B9" w:rsidP="00B447B9">
            <w:pPr>
              <w:autoSpaceDE w:val="0"/>
              <w:autoSpaceDN w:val="0"/>
              <w:adjustRightInd w:val="0"/>
              <w:jc w:val="center"/>
              <w:rPr>
                <w:rFonts w:ascii="Tahoma" w:hAnsi="Tahoma" w:cs="Tahoma"/>
                <w:sz w:val="20"/>
                <w:szCs w:val="20"/>
                <w:lang w:val="es-ES"/>
              </w:rPr>
            </w:pPr>
          </w:p>
          <w:p w14:paraId="1235A5B4" w14:textId="5000E109" w:rsidR="00B447B9" w:rsidRPr="008327B6" w:rsidRDefault="00B447B9" w:rsidP="00B447B9">
            <w:pPr>
              <w:autoSpaceDE w:val="0"/>
              <w:autoSpaceDN w:val="0"/>
              <w:adjustRightInd w:val="0"/>
              <w:jc w:val="center"/>
              <w:rPr>
                <w:rFonts w:ascii="Tahoma" w:hAnsi="Tahoma" w:cs="Tahoma"/>
                <w:sz w:val="20"/>
                <w:szCs w:val="20"/>
                <w:lang w:val="es-ES"/>
              </w:rPr>
            </w:pPr>
            <w:r w:rsidRPr="008327B6">
              <w:rPr>
                <w:rFonts w:ascii="Tahoma" w:hAnsi="Tahoma" w:cs="Tahoma"/>
                <w:sz w:val="20"/>
                <w:szCs w:val="20"/>
                <w:lang w:val="es-ES"/>
              </w:rPr>
              <w:t>Se presentará toda la documentación vigente</w:t>
            </w:r>
            <w:r>
              <w:rPr>
                <w:rFonts w:ascii="Tahoma" w:hAnsi="Tahoma" w:cs="Tahoma"/>
                <w:sz w:val="20"/>
                <w:szCs w:val="20"/>
                <w:lang w:val="es-ES"/>
              </w:rPr>
              <w:t xml:space="preserve"> </w:t>
            </w:r>
            <w:r w:rsidRPr="008327B6">
              <w:rPr>
                <w:rFonts w:ascii="Tahoma" w:hAnsi="Tahoma" w:cs="Tahoma"/>
                <w:sz w:val="20"/>
                <w:szCs w:val="20"/>
                <w:lang w:val="es-ES"/>
              </w:rPr>
              <w:t>concerniente a los equipos como (matriculas, licencias, o facturas) propuesto por parte de los oferentes, sea de su propiedad, se ofrezca bajo</w:t>
            </w:r>
          </w:p>
          <w:p w14:paraId="3F5EEBF7" w14:textId="346BB200" w:rsidR="00B447B9" w:rsidRPr="008327B6" w:rsidRDefault="00B447B9" w:rsidP="00B447B9">
            <w:pPr>
              <w:autoSpaceDE w:val="0"/>
              <w:autoSpaceDN w:val="0"/>
              <w:adjustRightInd w:val="0"/>
              <w:jc w:val="center"/>
              <w:rPr>
                <w:rFonts w:ascii="Tahoma" w:hAnsi="Tahoma" w:cs="Tahoma"/>
                <w:sz w:val="20"/>
                <w:szCs w:val="20"/>
                <w:lang w:val="es-ES"/>
              </w:rPr>
            </w:pPr>
            <w:r w:rsidRPr="008327B6">
              <w:rPr>
                <w:rFonts w:ascii="Tahoma" w:hAnsi="Tahoma" w:cs="Tahoma"/>
                <w:sz w:val="20"/>
                <w:szCs w:val="20"/>
                <w:lang w:val="es-ES"/>
              </w:rPr>
              <w:t>arriendo o compromiso de arrendamiento, compromiso de compraventa.</w:t>
            </w:r>
          </w:p>
        </w:tc>
      </w:tr>
      <w:tr w:rsidR="00B447B9" w:rsidRPr="008327B6" w14:paraId="75C13554" w14:textId="77777777" w:rsidTr="00120B8B">
        <w:trPr>
          <w:trHeight w:val="1205"/>
        </w:trPr>
        <w:tc>
          <w:tcPr>
            <w:tcW w:w="649" w:type="dxa"/>
          </w:tcPr>
          <w:p w14:paraId="03D19711" w14:textId="43A3C3B5" w:rsidR="00B447B9" w:rsidRPr="008327B6" w:rsidRDefault="00B447B9" w:rsidP="009B735D">
            <w:pPr>
              <w:jc w:val="center"/>
              <w:rPr>
                <w:rFonts w:ascii="Tahoma" w:hAnsi="Tahoma" w:cs="Tahoma"/>
                <w:sz w:val="20"/>
                <w:szCs w:val="20"/>
                <w:lang w:val="es-ES"/>
              </w:rPr>
            </w:pPr>
            <w:r>
              <w:rPr>
                <w:rFonts w:ascii="Tahoma" w:hAnsi="Tahoma" w:cs="Tahoma"/>
                <w:sz w:val="20"/>
                <w:szCs w:val="20"/>
                <w:lang w:val="es-ES"/>
              </w:rPr>
              <w:t>2</w:t>
            </w:r>
          </w:p>
        </w:tc>
        <w:tc>
          <w:tcPr>
            <w:tcW w:w="1893" w:type="dxa"/>
          </w:tcPr>
          <w:p w14:paraId="1A9D10C3" w14:textId="3FD28CE2" w:rsidR="00B447B9" w:rsidRPr="008327B6" w:rsidRDefault="00B447B9" w:rsidP="009B735D">
            <w:pPr>
              <w:rPr>
                <w:rFonts w:ascii="Tahoma" w:hAnsi="Tahoma" w:cs="Tahoma"/>
                <w:sz w:val="20"/>
                <w:szCs w:val="20"/>
                <w:lang w:val="es-ES"/>
              </w:rPr>
            </w:pPr>
            <w:r>
              <w:rPr>
                <w:rFonts w:ascii="Tahoma" w:hAnsi="Tahoma" w:cs="Tahoma"/>
                <w:sz w:val="20"/>
                <w:szCs w:val="20"/>
                <w:lang w:val="es-ES"/>
              </w:rPr>
              <w:t>Retroexcavadora</w:t>
            </w:r>
          </w:p>
        </w:tc>
        <w:tc>
          <w:tcPr>
            <w:tcW w:w="1565" w:type="dxa"/>
          </w:tcPr>
          <w:p w14:paraId="1698DB6A" w14:textId="0B738735" w:rsidR="00B447B9" w:rsidRPr="008327B6" w:rsidRDefault="00B447B9" w:rsidP="009B735D">
            <w:pPr>
              <w:jc w:val="center"/>
              <w:rPr>
                <w:rFonts w:ascii="Tahoma" w:hAnsi="Tahoma" w:cs="Tahoma"/>
                <w:sz w:val="20"/>
                <w:szCs w:val="20"/>
                <w:lang w:val="es-ES"/>
              </w:rPr>
            </w:pPr>
            <w:r>
              <w:rPr>
                <w:rFonts w:ascii="Tahoma" w:hAnsi="Tahoma" w:cs="Tahoma"/>
                <w:sz w:val="20"/>
                <w:szCs w:val="20"/>
                <w:lang w:val="es-ES"/>
              </w:rPr>
              <w:t>1</w:t>
            </w:r>
          </w:p>
        </w:tc>
        <w:tc>
          <w:tcPr>
            <w:tcW w:w="2194" w:type="dxa"/>
          </w:tcPr>
          <w:p w14:paraId="01262B6E" w14:textId="432F9848" w:rsidR="00B447B9" w:rsidRDefault="00B447B9" w:rsidP="009B735D">
            <w:pPr>
              <w:rPr>
                <w:rFonts w:ascii="Tahoma" w:hAnsi="Tahoma" w:cs="Tahoma"/>
                <w:sz w:val="20"/>
                <w:szCs w:val="20"/>
                <w:lang w:val="es-ES"/>
              </w:rPr>
            </w:pPr>
            <w:r>
              <w:rPr>
                <w:rFonts w:ascii="Tahoma" w:hAnsi="Tahoma" w:cs="Tahoma"/>
                <w:sz w:val="20"/>
                <w:szCs w:val="20"/>
                <w:lang w:val="es-ES"/>
              </w:rPr>
              <w:t>Potencia Mínima 80 HP</w:t>
            </w:r>
          </w:p>
        </w:tc>
        <w:tc>
          <w:tcPr>
            <w:tcW w:w="3786" w:type="dxa"/>
            <w:vMerge/>
          </w:tcPr>
          <w:p w14:paraId="305CDE19" w14:textId="77777777" w:rsidR="00B447B9" w:rsidRPr="008327B6" w:rsidRDefault="00B447B9" w:rsidP="009B735D">
            <w:pPr>
              <w:autoSpaceDE w:val="0"/>
              <w:autoSpaceDN w:val="0"/>
              <w:adjustRightInd w:val="0"/>
              <w:jc w:val="both"/>
              <w:rPr>
                <w:rFonts w:ascii="Tahoma" w:hAnsi="Tahoma" w:cs="Tahoma"/>
                <w:sz w:val="20"/>
                <w:szCs w:val="20"/>
                <w:lang w:val="es-ES"/>
              </w:rPr>
            </w:pPr>
          </w:p>
        </w:tc>
      </w:tr>
      <w:tr w:rsidR="00B447B9" w:rsidRPr="008327B6" w14:paraId="5EAE8078" w14:textId="77777777" w:rsidTr="00120B8B">
        <w:trPr>
          <w:trHeight w:val="1205"/>
        </w:trPr>
        <w:tc>
          <w:tcPr>
            <w:tcW w:w="649" w:type="dxa"/>
          </w:tcPr>
          <w:p w14:paraId="616BE531" w14:textId="24D99C3A" w:rsidR="00B447B9" w:rsidRDefault="00E62CAC" w:rsidP="009B735D">
            <w:pPr>
              <w:jc w:val="center"/>
              <w:rPr>
                <w:rFonts w:ascii="Tahoma" w:hAnsi="Tahoma" w:cs="Tahoma"/>
                <w:sz w:val="20"/>
                <w:szCs w:val="20"/>
                <w:lang w:val="es-ES"/>
              </w:rPr>
            </w:pPr>
            <w:r>
              <w:rPr>
                <w:rFonts w:ascii="Tahoma" w:hAnsi="Tahoma" w:cs="Tahoma"/>
                <w:sz w:val="20"/>
                <w:szCs w:val="20"/>
                <w:lang w:val="es-ES"/>
              </w:rPr>
              <w:t>3</w:t>
            </w:r>
          </w:p>
        </w:tc>
        <w:tc>
          <w:tcPr>
            <w:tcW w:w="1893" w:type="dxa"/>
          </w:tcPr>
          <w:p w14:paraId="0344712E" w14:textId="6B239FAB" w:rsidR="00B447B9" w:rsidRDefault="00B447B9" w:rsidP="009B735D">
            <w:pPr>
              <w:rPr>
                <w:rFonts w:ascii="Tahoma" w:hAnsi="Tahoma" w:cs="Tahoma"/>
                <w:sz w:val="20"/>
                <w:szCs w:val="20"/>
                <w:lang w:val="es-ES"/>
              </w:rPr>
            </w:pPr>
            <w:r>
              <w:rPr>
                <w:rFonts w:ascii="Tahoma" w:hAnsi="Tahoma" w:cs="Tahoma"/>
                <w:sz w:val="20"/>
                <w:szCs w:val="20"/>
                <w:lang w:val="es-ES"/>
              </w:rPr>
              <w:t>Motoniveladora</w:t>
            </w:r>
          </w:p>
        </w:tc>
        <w:tc>
          <w:tcPr>
            <w:tcW w:w="1565" w:type="dxa"/>
          </w:tcPr>
          <w:p w14:paraId="73B6A628" w14:textId="50B151A4" w:rsidR="00B447B9" w:rsidRDefault="00B447B9" w:rsidP="009B735D">
            <w:pPr>
              <w:jc w:val="center"/>
              <w:rPr>
                <w:rFonts w:ascii="Tahoma" w:hAnsi="Tahoma" w:cs="Tahoma"/>
                <w:sz w:val="20"/>
                <w:szCs w:val="20"/>
                <w:lang w:val="es-ES"/>
              </w:rPr>
            </w:pPr>
            <w:r>
              <w:rPr>
                <w:rFonts w:ascii="Tahoma" w:hAnsi="Tahoma" w:cs="Tahoma"/>
                <w:sz w:val="20"/>
                <w:szCs w:val="20"/>
                <w:lang w:val="es-ES"/>
              </w:rPr>
              <w:t>1</w:t>
            </w:r>
          </w:p>
        </w:tc>
        <w:tc>
          <w:tcPr>
            <w:tcW w:w="2194" w:type="dxa"/>
          </w:tcPr>
          <w:p w14:paraId="4111526E" w14:textId="5F144378" w:rsidR="00B447B9" w:rsidRDefault="00B447B9" w:rsidP="009B735D">
            <w:pPr>
              <w:rPr>
                <w:rFonts w:ascii="Tahoma" w:hAnsi="Tahoma" w:cs="Tahoma"/>
                <w:sz w:val="20"/>
                <w:szCs w:val="20"/>
                <w:lang w:val="es-ES"/>
              </w:rPr>
            </w:pPr>
            <w:r>
              <w:rPr>
                <w:rFonts w:ascii="Tahoma" w:hAnsi="Tahoma" w:cs="Tahoma"/>
                <w:sz w:val="20"/>
                <w:szCs w:val="20"/>
                <w:lang w:val="es-ES"/>
              </w:rPr>
              <w:t>Potencia mínima 150 HP</w:t>
            </w:r>
          </w:p>
        </w:tc>
        <w:tc>
          <w:tcPr>
            <w:tcW w:w="3786" w:type="dxa"/>
            <w:vMerge/>
          </w:tcPr>
          <w:p w14:paraId="50942724" w14:textId="77777777" w:rsidR="00B447B9" w:rsidRPr="008327B6" w:rsidRDefault="00B447B9" w:rsidP="009B735D">
            <w:pPr>
              <w:autoSpaceDE w:val="0"/>
              <w:autoSpaceDN w:val="0"/>
              <w:adjustRightInd w:val="0"/>
              <w:jc w:val="both"/>
              <w:rPr>
                <w:rFonts w:ascii="Tahoma" w:hAnsi="Tahoma" w:cs="Tahoma"/>
                <w:sz w:val="20"/>
                <w:szCs w:val="20"/>
                <w:lang w:val="es-ES"/>
              </w:rPr>
            </w:pPr>
          </w:p>
        </w:tc>
      </w:tr>
      <w:tr w:rsidR="00B447B9" w:rsidRPr="008327B6" w14:paraId="06CE447A" w14:textId="77777777" w:rsidTr="00120B8B">
        <w:trPr>
          <w:trHeight w:val="1205"/>
        </w:trPr>
        <w:tc>
          <w:tcPr>
            <w:tcW w:w="649" w:type="dxa"/>
          </w:tcPr>
          <w:p w14:paraId="62D5271E" w14:textId="1AE60F9A" w:rsidR="00B447B9" w:rsidRDefault="00E62CAC" w:rsidP="009B735D">
            <w:pPr>
              <w:jc w:val="center"/>
              <w:rPr>
                <w:rFonts w:ascii="Tahoma" w:hAnsi="Tahoma" w:cs="Tahoma"/>
                <w:sz w:val="20"/>
                <w:szCs w:val="20"/>
                <w:lang w:val="es-ES"/>
              </w:rPr>
            </w:pPr>
            <w:r>
              <w:rPr>
                <w:rFonts w:ascii="Tahoma" w:hAnsi="Tahoma" w:cs="Tahoma"/>
                <w:sz w:val="20"/>
                <w:szCs w:val="20"/>
                <w:lang w:val="es-ES"/>
              </w:rPr>
              <w:t>4</w:t>
            </w:r>
          </w:p>
        </w:tc>
        <w:tc>
          <w:tcPr>
            <w:tcW w:w="1893" w:type="dxa"/>
          </w:tcPr>
          <w:p w14:paraId="264A840A" w14:textId="54E94C92" w:rsidR="00B447B9" w:rsidRDefault="00B447B9" w:rsidP="009B735D">
            <w:pPr>
              <w:rPr>
                <w:rFonts w:ascii="Tahoma" w:hAnsi="Tahoma" w:cs="Tahoma"/>
                <w:sz w:val="20"/>
                <w:szCs w:val="20"/>
                <w:lang w:val="es-ES"/>
              </w:rPr>
            </w:pPr>
            <w:r>
              <w:rPr>
                <w:rFonts w:ascii="Tahoma" w:hAnsi="Tahoma" w:cs="Tahoma"/>
                <w:sz w:val="20"/>
                <w:szCs w:val="20"/>
                <w:lang w:val="es-ES"/>
              </w:rPr>
              <w:t>Rodillo vibratorio liso</w:t>
            </w:r>
          </w:p>
        </w:tc>
        <w:tc>
          <w:tcPr>
            <w:tcW w:w="1565" w:type="dxa"/>
          </w:tcPr>
          <w:p w14:paraId="13B83AD1" w14:textId="152B6F62" w:rsidR="00B447B9" w:rsidRDefault="00B447B9" w:rsidP="009B735D">
            <w:pPr>
              <w:jc w:val="center"/>
              <w:rPr>
                <w:rFonts w:ascii="Tahoma" w:hAnsi="Tahoma" w:cs="Tahoma"/>
                <w:sz w:val="20"/>
                <w:szCs w:val="20"/>
                <w:lang w:val="es-ES"/>
              </w:rPr>
            </w:pPr>
            <w:r>
              <w:rPr>
                <w:rFonts w:ascii="Tahoma" w:hAnsi="Tahoma" w:cs="Tahoma"/>
                <w:sz w:val="20"/>
                <w:szCs w:val="20"/>
                <w:lang w:val="es-ES"/>
              </w:rPr>
              <w:t>1</w:t>
            </w:r>
          </w:p>
        </w:tc>
        <w:tc>
          <w:tcPr>
            <w:tcW w:w="2194" w:type="dxa"/>
          </w:tcPr>
          <w:p w14:paraId="1DB52CD5" w14:textId="06D022C9" w:rsidR="00B447B9" w:rsidRDefault="00B447B9" w:rsidP="009B735D">
            <w:pPr>
              <w:rPr>
                <w:rFonts w:ascii="Tahoma" w:hAnsi="Tahoma" w:cs="Tahoma"/>
                <w:sz w:val="20"/>
                <w:szCs w:val="20"/>
                <w:lang w:val="es-ES"/>
              </w:rPr>
            </w:pPr>
            <w:r>
              <w:rPr>
                <w:rFonts w:ascii="Tahoma" w:hAnsi="Tahoma" w:cs="Tahoma"/>
                <w:sz w:val="20"/>
                <w:szCs w:val="20"/>
                <w:lang w:val="es-ES"/>
              </w:rPr>
              <w:t>Potencia mínima 150 HP</w:t>
            </w:r>
          </w:p>
        </w:tc>
        <w:tc>
          <w:tcPr>
            <w:tcW w:w="3786" w:type="dxa"/>
            <w:vMerge/>
          </w:tcPr>
          <w:p w14:paraId="4A85B71A" w14:textId="77777777" w:rsidR="00B447B9" w:rsidRPr="008327B6" w:rsidRDefault="00B447B9" w:rsidP="009B735D">
            <w:pPr>
              <w:autoSpaceDE w:val="0"/>
              <w:autoSpaceDN w:val="0"/>
              <w:adjustRightInd w:val="0"/>
              <w:jc w:val="both"/>
              <w:rPr>
                <w:rFonts w:ascii="Tahoma" w:hAnsi="Tahoma" w:cs="Tahoma"/>
                <w:sz w:val="20"/>
                <w:szCs w:val="20"/>
                <w:lang w:val="es-ES"/>
              </w:rPr>
            </w:pPr>
          </w:p>
        </w:tc>
      </w:tr>
      <w:tr w:rsidR="00B447B9" w:rsidRPr="008327B6" w14:paraId="0F8CEB7E" w14:textId="77777777" w:rsidTr="00120B8B">
        <w:trPr>
          <w:trHeight w:val="1205"/>
        </w:trPr>
        <w:tc>
          <w:tcPr>
            <w:tcW w:w="649" w:type="dxa"/>
          </w:tcPr>
          <w:p w14:paraId="681B27F7" w14:textId="70C5429C" w:rsidR="00B447B9" w:rsidRDefault="00E62CAC" w:rsidP="009B735D">
            <w:pPr>
              <w:jc w:val="center"/>
              <w:rPr>
                <w:rFonts w:ascii="Tahoma" w:hAnsi="Tahoma" w:cs="Tahoma"/>
                <w:sz w:val="20"/>
                <w:szCs w:val="20"/>
                <w:lang w:val="es-ES"/>
              </w:rPr>
            </w:pPr>
            <w:r>
              <w:rPr>
                <w:rFonts w:ascii="Tahoma" w:hAnsi="Tahoma" w:cs="Tahoma"/>
                <w:sz w:val="20"/>
                <w:szCs w:val="20"/>
                <w:lang w:val="es-ES"/>
              </w:rPr>
              <w:t>5</w:t>
            </w:r>
          </w:p>
        </w:tc>
        <w:tc>
          <w:tcPr>
            <w:tcW w:w="1893" w:type="dxa"/>
          </w:tcPr>
          <w:p w14:paraId="74D90A84" w14:textId="3128A7DB" w:rsidR="00B447B9" w:rsidRDefault="00B447B9" w:rsidP="009B735D">
            <w:pPr>
              <w:rPr>
                <w:rFonts w:ascii="Tahoma" w:hAnsi="Tahoma" w:cs="Tahoma"/>
                <w:sz w:val="20"/>
                <w:szCs w:val="20"/>
                <w:lang w:val="es-ES"/>
              </w:rPr>
            </w:pPr>
            <w:r>
              <w:rPr>
                <w:rFonts w:ascii="Tahoma" w:hAnsi="Tahoma" w:cs="Tahoma"/>
                <w:sz w:val="20"/>
                <w:szCs w:val="20"/>
                <w:lang w:val="es-ES"/>
              </w:rPr>
              <w:t>Vibro - compactador</w:t>
            </w:r>
          </w:p>
        </w:tc>
        <w:tc>
          <w:tcPr>
            <w:tcW w:w="1565" w:type="dxa"/>
          </w:tcPr>
          <w:p w14:paraId="45755759" w14:textId="7FBC5BB7" w:rsidR="00B447B9" w:rsidRDefault="00B447B9" w:rsidP="009B735D">
            <w:pPr>
              <w:jc w:val="center"/>
              <w:rPr>
                <w:rFonts w:ascii="Tahoma" w:hAnsi="Tahoma" w:cs="Tahoma"/>
                <w:sz w:val="20"/>
                <w:szCs w:val="20"/>
                <w:lang w:val="es-ES"/>
              </w:rPr>
            </w:pPr>
            <w:r>
              <w:rPr>
                <w:rFonts w:ascii="Tahoma" w:hAnsi="Tahoma" w:cs="Tahoma"/>
                <w:sz w:val="20"/>
                <w:szCs w:val="20"/>
                <w:lang w:val="es-ES"/>
              </w:rPr>
              <w:t>1</w:t>
            </w:r>
          </w:p>
        </w:tc>
        <w:tc>
          <w:tcPr>
            <w:tcW w:w="2194" w:type="dxa"/>
          </w:tcPr>
          <w:p w14:paraId="41A4D2AA" w14:textId="300E9B19" w:rsidR="00B447B9" w:rsidRDefault="008736C4" w:rsidP="009B735D">
            <w:pPr>
              <w:rPr>
                <w:rFonts w:ascii="Tahoma" w:hAnsi="Tahoma" w:cs="Tahoma"/>
                <w:sz w:val="20"/>
                <w:szCs w:val="20"/>
                <w:lang w:val="es-ES"/>
              </w:rPr>
            </w:pPr>
            <w:r>
              <w:rPr>
                <w:rFonts w:ascii="Tahoma" w:hAnsi="Tahoma" w:cs="Tahoma"/>
                <w:sz w:val="20"/>
                <w:szCs w:val="20"/>
                <w:lang w:val="es-ES"/>
              </w:rPr>
              <w:t>Potencia mínima 4 HP</w:t>
            </w:r>
          </w:p>
        </w:tc>
        <w:tc>
          <w:tcPr>
            <w:tcW w:w="3786" w:type="dxa"/>
            <w:vMerge/>
          </w:tcPr>
          <w:p w14:paraId="6B329BB9" w14:textId="77777777" w:rsidR="00B447B9" w:rsidRPr="008327B6" w:rsidRDefault="00B447B9" w:rsidP="009B735D">
            <w:pPr>
              <w:autoSpaceDE w:val="0"/>
              <w:autoSpaceDN w:val="0"/>
              <w:adjustRightInd w:val="0"/>
              <w:jc w:val="both"/>
              <w:rPr>
                <w:rFonts w:ascii="Tahoma" w:hAnsi="Tahoma" w:cs="Tahoma"/>
                <w:sz w:val="20"/>
                <w:szCs w:val="20"/>
                <w:lang w:val="es-ES"/>
              </w:rPr>
            </w:pPr>
          </w:p>
        </w:tc>
      </w:tr>
      <w:tr w:rsidR="00B447B9" w:rsidRPr="008327B6" w14:paraId="1504018A" w14:textId="77777777" w:rsidTr="00120B8B">
        <w:trPr>
          <w:trHeight w:val="1205"/>
        </w:trPr>
        <w:tc>
          <w:tcPr>
            <w:tcW w:w="649" w:type="dxa"/>
          </w:tcPr>
          <w:p w14:paraId="40FDFA55" w14:textId="451B3955" w:rsidR="00B447B9" w:rsidRDefault="00E62CAC" w:rsidP="009B735D">
            <w:pPr>
              <w:jc w:val="center"/>
              <w:rPr>
                <w:rFonts w:ascii="Tahoma" w:hAnsi="Tahoma" w:cs="Tahoma"/>
                <w:sz w:val="20"/>
                <w:szCs w:val="20"/>
                <w:lang w:val="es-ES"/>
              </w:rPr>
            </w:pPr>
            <w:r>
              <w:rPr>
                <w:rFonts w:ascii="Tahoma" w:hAnsi="Tahoma" w:cs="Tahoma"/>
                <w:sz w:val="20"/>
                <w:szCs w:val="20"/>
                <w:lang w:val="es-ES"/>
              </w:rPr>
              <w:t>6</w:t>
            </w:r>
          </w:p>
        </w:tc>
        <w:tc>
          <w:tcPr>
            <w:tcW w:w="1893" w:type="dxa"/>
          </w:tcPr>
          <w:p w14:paraId="6A796738" w14:textId="142F18E0" w:rsidR="00B447B9" w:rsidRDefault="00B447B9" w:rsidP="009B735D">
            <w:pPr>
              <w:rPr>
                <w:rFonts w:ascii="Tahoma" w:hAnsi="Tahoma" w:cs="Tahoma"/>
                <w:sz w:val="20"/>
                <w:szCs w:val="20"/>
                <w:lang w:val="es-ES"/>
              </w:rPr>
            </w:pPr>
            <w:r>
              <w:rPr>
                <w:rFonts w:ascii="Tahoma" w:hAnsi="Tahoma" w:cs="Tahoma"/>
                <w:sz w:val="20"/>
                <w:szCs w:val="20"/>
                <w:lang w:val="es-ES"/>
              </w:rPr>
              <w:t>Volqueta</w:t>
            </w:r>
          </w:p>
        </w:tc>
        <w:tc>
          <w:tcPr>
            <w:tcW w:w="1565" w:type="dxa"/>
          </w:tcPr>
          <w:p w14:paraId="4E79AF1A" w14:textId="6DDA08B0" w:rsidR="00B447B9" w:rsidRDefault="00B447B9" w:rsidP="009B735D">
            <w:pPr>
              <w:jc w:val="center"/>
              <w:rPr>
                <w:rFonts w:ascii="Tahoma" w:hAnsi="Tahoma" w:cs="Tahoma"/>
                <w:sz w:val="20"/>
                <w:szCs w:val="20"/>
                <w:lang w:val="es-ES"/>
              </w:rPr>
            </w:pPr>
            <w:r>
              <w:rPr>
                <w:rFonts w:ascii="Tahoma" w:hAnsi="Tahoma" w:cs="Tahoma"/>
                <w:sz w:val="20"/>
                <w:szCs w:val="20"/>
                <w:lang w:val="es-ES"/>
              </w:rPr>
              <w:t>1</w:t>
            </w:r>
          </w:p>
        </w:tc>
        <w:tc>
          <w:tcPr>
            <w:tcW w:w="2194" w:type="dxa"/>
          </w:tcPr>
          <w:p w14:paraId="2D3F5788" w14:textId="2C060A54" w:rsidR="00B447B9" w:rsidRDefault="00B447B9" w:rsidP="009B735D">
            <w:pPr>
              <w:rPr>
                <w:rFonts w:ascii="Tahoma" w:hAnsi="Tahoma" w:cs="Tahoma"/>
                <w:sz w:val="20"/>
                <w:szCs w:val="20"/>
                <w:lang w:val="es-ES"/>
              </w:rPr>
            </w:pPr>
            <w:r>
              <w:rPr>
                <w:rFonts w:ascii="Tahoma" w:hAnsi="Tahoma" w:cs="Tahoma"/>
                <w:sz w:val="20"/>
                <w:szCs w:val="20"/>
                <w:lang w:val="es-ES"/>
              </w:rPr>
              <w:t>Mínimo 8m3</w:t>
            </w:r>
          </w:p>
        </w:tc>
        <w:tc>
          <w:tcPr>
            <w:tcW w:w="3786" w:type="dxa"/>
            <w:vMerge/>
          </w:tcPr>
          <w:p w14:paraId="720DC323" w14:textId="77777777" w:rsidR="00B447B9" w:rsidRPr="008327B6" w:rsidRDefault="00B447B9" w:rsidP="009B735D">
            <w:pPr>
              <w:autoSpaceDE w:val="0"/>
              <w:autoSpaceDN w:val="0"/>
              <w:adjustRightInd w:val="0"/>
              <w:jc w:val="both"/>
              <w:rPr>
                <w:rFonts w:ascii="Tahoma" w:hAnsi="Tahoma" w:cs="Tahoma"/>
                <w:sz w:val="20"/>
                <w:szCs w:val="20"/>
                <w:lang w:val="es-ES"/>
              </w:rPr>
            </w:pPr>
          </w:p>
        </w:tc>
      </w:tr>
    </w:tbl>
    <w:p w14:paraId="291C7F5E" w14:textId="4073553C" w:rsidR="00984080" w:rsidRDefault="00984080" w:rsidP="00C024BB">
      <w:pPr>
        <w:jc w:val="right"/>
        <w:rPr>
          <w:rFonts w:ascii="Tahoma" w:hAnsi="Tahoma" w:cs="Tahoma"/>
          <w:lang w:val="es-ES"/>
        </w:rPr>
      </w:pPr>
    </w:p>
    <w:p w14:paraId="2399B318" w14:textId="5A786075" w:rsidR="00E62CAC" w:rsidRDefault="00E62CAC" w:rsidP="00C024BB">
      <w:pPr>
        <w:jc w:val="right"/>
        <w:rPr>
          <w:rFonts w:ascii="Tahoma" w:hAnsi="Tahoma" w:cs="Tahoma"/>
          <w:lang w:val="es-ES"/>
        </w:rPr>
      </w:pPr>
    </w:p>
    <w:p w14:paraId="57193FF2" w14:textId="7EB6FFC7" w:rsidR="00E62CAC" w:rsidRDefault="00E62CAC" w:rsidP="00C024BB">
      <w:pPr>
        <w:jc w:val="right"/>
        <w:rPr>
          <w:rFonts w:ascii="Tahoma" w:hAnsi="Tahoma" w:cs="Tahoma"/>
          <w:lang w:val="es-ES"/>
        </w:rPr>
      </w:pPr>
    </w:p>
    <w:p w14:paraId="4D7F5F77" w14:textId="77777777" w:rsidR="00E62CAC" w:rsidRDefault="00E62CAC" w:rsidP="00C024BB">
      <w:pPr>
        <w:jc w:val="right"/>
        <w:rPr>
          <w:rFonts w:ascii="Tahoma" w:hAnsi="Tahoma" w:cs="Tahoma"/>
          <w:lang w:val="es-ES"/>
        </w:rPr>
      </w:pPr>
    </w:p>
    <w:p w14:paraId="1085B973" w14:textId="62630FEA" w:rsidR="00286812" w:rsidRPr="00120B8B" w:rsidRDefault="00952ACD" w:rsidP="00F23A59">
      <w:pPr>
        <w:pStyle w:val="Prrafodelista"/>
        <w:numPr>
          <w:ilvl w:val="0"/>
          <w:numId w:val="5"/>
        </w:numPr>
        <w:rPr>
          <w:rFonts w:ascii="Tahoma" w:hAnsi="Tahoma" w:cs="Tahoma"/>
          <w:lang w:val="es-ES"/>
        </w:rPr>
      </w:pPr>
      <w:r w:rsidRPr="00952ACD">
        <w:rPr>
          <w:rFonts w:ascii="Tahoma" w:hAnsi="Tahoma" w:cs="Tahoma"/>
          <w:b/>
          <w:bCs/>
          <w:lang w:val="es-ES"/>
        </w:rPr>
        <w:lastRenderedPageBreak/>
        <w:t>PERSONAL TÉCNICO MÍNIMO</w:t>
      </w:r>
    </w:p>
    <w:p w14:paraId="0D6680C4" w14:textId="3D221E32" w:rsidR="00120B8B" w:rsidRDefault="00120B8B" w:rsidP="00120B8B">
      <w:pPr>
        <w:rPr>
          <w:rFonts w:ascii="Tahoma" w:hAnsi="Tahoma" w:cs="Tahoma"/>
          <w:lang w:val="es-ES"/>
        </w:rPr>
      </w:pPr>
    </w:p>
    <w:tbl>
      <w:tblPr>
        <w:tblStyle w:val="Tablaconcuadrcula4-nfasis1"/>
        <w:tblW w:w="9571" w:type="dxa"/>
        <w:tblInd w:w="-431" w:type="dxa"/>
        <w:tblLayout w:type="fixed"/>
        <w:tblLook w:val="04A0" w:firstRow="1" w:lastRow="0" w:firstColumn="1" w:lastColumn="0" w:noHBand="0" w:noVBand="1"/>
      </w:tblPr>
      <w:tblGrid>
        <w:gridCol w:w="832"/>
        <w:gridCol w:w="1698"/>
        <w:gridCol w:w="2347"/>
        <w:gridCol w:w="3186"/>
        <w:gridCol w:w="1508"/>
      </w:tblGrid>
      <w:tr w:rsidR="00B447B9" w:rsidRPr="003E790D" w14:paraId="0A084C32" w14:textId="77777777" w:rsidTr="00000A99">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832" w:type="dxa"/>
            <w:shd w:val="clear" w:color="auto" w:fill="4472C4" w:themeFill="accent5"/>
          </w:tcPr>
          <w:p w14:paraId="7DBD3B82" w14:textId="77777777" w:rsidR="00B447B9" w:rsidRPr="001F5291" w:rsidRDefault="00B447B9" w:rsidP="00000A99">
            <w:pPr>
              <w:pStyle w:val="Prrafodelista"/>
              <w:ind w:left="0"/>
              <w:jc w:val="center"/>
              <w:rPr>
                <w:rFonts w:ascii="Tahoma" w:hAnsi="Tahoma" w:cs="Tahoma"/>
                <w:color w:val="000000" w:themeColor="text1"/>
                <w:sz w:val="18"/>
                <w:szCs w:val="18"/>
                <w:lang w:val="es-ES"/>
              </w:rPr>
            </w:pPr>
            <w:r>
              <w:rPr>
                <w:rFonts w:ascii="Tahoma" w:hAnsi="Tahoma" w:cs="Tahoma"/>
                <w:color w:val="000000" w:themeColor="text1"/>
                <w:sz w:val="18"/>
                <w:szCs w:val="18"/>
                <w:lang w:val="es-ES"/>
              </w:rPr>
              <w:t>ÍTEM</w:t>
            </w:r>
          </w:p>
        </w:tc>
        <w:tc>
          <w:tcPr>
            <w:tcW w:w="1698" w:type="dxa"/>
            <w:shd w:val="clear" w:color="auto" w:fill="4472C4" w:themeFill="accent5"/>
            <w:vAlign w:val="center"/>
          </w:tcPr>
          <w:p w14:paraId="5FA0DE24" w14:textId="77777777" w:rsidR="00B447B9" w:rsidRPr="001F5291"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FUNCIÓN</w:t>
            </w:r>
          </w:p>
        </w:tc>
        <w:tc>
          <w:tcPr>
            <w:tcW w:w="2347" w:type="dxa"/>
            <w:shd w:val="clear" w:color="auto" w:fill="4472C4" w:themeFill="accent5"/>
            <w:vAlign w:val="center"/>
          </w:tcPr>
          <w:p w14:paraId="3976E4EB" w14:textId="77777777" w:rsidR="00B447B9" w:rsidRPr="001F5291"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NIVEL DE ESTUDIO</w:t>
            </w:r>
          </w:p>
        </w:tc>
        <w:tc>
          <w:tcPr>
            <w:tcW w:w="3186" w:type="dxa"/>
            <w:shd w:val="clear" w:color="auto" w:fill="4472C4" w:themeFill="accent5"/>
          </w:tcPr>
          <w:p w14:paraId="2138DD0C" w14:textId="77777777" w:rsidR="00B447B9"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TITULACIÓN ACADEMICA</w:t>
            </w:r>
          </w:p>
        </w:tc>
        <w:tc>
          <w:tcPr>
            <w:tcW w:w="1508" w:type="dxa"/>
            <w:shd w:val="clear" w:color="auto" w:fill="4472C4" w:themeFill="accent5"/>
          </w:tcPr>
          <w:p w14:paraId="1D84C863" w14:textId="77777777" w:rsidR="00B447B9"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CANTIDAD</w:t>
            </w:r>
          </w:p>
        </w:tc>
      </w:tr>
      <w:tr w:rsidR="00B447B9" w:rsidRPr="003E790D" w14:paraId="350943D4" w14:textId="77777777" w:rsidTr="00000A99">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832" w:type="dxa"/>
            <w:shd w:val="clear" w:color="auto" w:fill="F2F2F2" w:themeFill="background1" w:themeFillShade="F2"/>
          </w:tcPr>
          <w:p w14:paraId="7B5FBF8D" w14:textId="77777777" w:rsidR="00B447B9" w:rsidRDefault="00B447B9" w:rsidP="00000A99">
            <w:pPr>
              <w:jc w:val="center"/>
              <w:rPr>
                <w:rFonts w:ascii="Tahoma" w:hAnsi="Tahoma" w:cs="Tahoma"/>
                <w:b w:val="0"/>
                <w:bCs w:val="0"/>
                <w:sz w:val="18"/>
                <w:szCs w:val="18"/>
                <w:lang w:val="es-EC"/>
              </w:rPr>
            </w:pPr>
            <w:r>
              <w:rPr>
                <w:rFonts w:ascii="Tahoma" w:hAnsi="Tahoma" w:cs="Tahoma"/>
                <w:b w:val="0"/>
                <w:bCs w:val="0"/>
                <w:sz w:val="18"/>
                <w:szCs w:val="18"/>
                <w:lang w:val="es-EC"/>
              </w:rPr>
              <w:t>1</w:t>
            </w:r>
          </w:p>
        </w:tc>
        <w:tc>
          <w:tcPr>
            <w:tcW w:w="1698" w:type="dxa"/>
            <w:shd w:val="clear" w:color="auto" w:fill="F2F2F2" w:themeFill="background1" w:themeFillShade="F2"/>
          </w:tcPr>
          <w:p w14:paraId="23447691" w14:textId="77777777" w:rsidR="00B447B9" w:rsidRPr="00D61DFD" w:rsidRDefault="00B447B9" w:rsidP="00000A99">
            <w:pPr>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C"/>
              </w:rPr>
            </w:pPr>
            <w:r w:rsidRPr="00D61DFD">
              <w:rPr>
                <w:rFonts w:ascii="Tahoma" w:hAnsi="Tahoma" w:cs="Tahoma"/>
                <w:sz w:val="18"/>
                <w:szCs w:val="18"/>
                <w:lang w:val="es-EC"/>
              </w:rPr>
              <w:t>RESIDENTE DE OBRA</w:t>
            </w:r>
          </w:p>
        </w:tc>
        <w:tc>
          <w:tcPr>
            <w:tcW w:w="2347" w:type="dxa"/>
            <w:shd w:val="clear" w:color="auto" w:fill="F2F2F2" w:themeFill="background1" w:themeFillShade="F2"/>
          </w:tcPr>
          <w:p w14:paraId="14855359" w14:textId="77777777" w:rsidR="00B447B9" w:rsidRPr="00362A72" w:rsidRDefault="00B447B9"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 xml:space="preserve">TERCER NIVEL CON TÍTULO </w:t>
            </w:r>
          </w:p>
        </w:tc>
        <w:tc>
          <w:tcPr>
            <w:tcW w:w="3186" w:type="dxa"/>
            <w:shd w:val="clear" w:color="auto" w:fill="F2F2F2" w:themeFill="background1" w:themeFillShade="F2"/>
          </w:tcPr>
          <w:p w14:paraId="59DB396C" w14:textId="6A93E47A" w:rsidR="00B447B9" w:rsidRDefault="00B447B9"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INGENIERIA CIVIL CON CERTIFICACION EN PREVENCIÓN DE RIESGOS LABORALES</w:t>
            </w:r>
          </w:p>
        </w:tc>
        <w:tc>
          <w:tcPr>
            <w:tcW w:w="1508" w:type="dxa"/>
            <w:shd w:val="clear" w:color="auto" w:fill="F2F2F2" w:themeFill="background1" w:themeFillShade="F2"/>
          </w:tcPr>
          <w:p w14:paraId="4A36D800" w14:textId="77777777" w:rsidR="00B447B9" w:rsidRDefault="00B447B9"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1</w:t>
            </w:r>
          </w:p>
        </w:tc>
      </w:tr>
    </w:tbl>
    <w:p w14:paraId="23C04E3A" w14:textId="2F3195C2" w:rsidR="00B447B9" w:rsidRDefault="00B447B9" w:rsidP="00B447B9">
      <w:pPr>
        <w:rPr>
          <w:rFonts w:ascii="Tahoma" w:hAnsi="Tahoma" w:cs="Tahoma"/>
          <w:lang w:val="es-ES"/>
        </w:rPr>
      </w:pPr>
      <w:r>
        <w:rPr>
          <w:rFonts w:ascii="Tahoma" w:hAnsi="Tahoma" w:cs="Tahoma"/>
          <w:lang w:val="es-ES"/>
        </w:rPr>
        <w:t xml:space="preserve">Nota. - el residente de obra </w:t>
      </w:r>
      <w:r>
        <w:rPr>
          <w:rFonts w:ascii="Tahoma" w:hAnsi="Tahoma" w:cs="Tahoma"/>
          <w:lang w:val="es-ES"/>
        </w:rPr>
        <w:t xml:space="preserve">NO </w:t>
      </w:r>
      <w:r>
        <w:rPr>
          <w:rFonts w:ascii="Tahoma" w:hAnsi="Tahoma" w:cs="Tahoma"/>
          <w:lang w:val="es-ES"/>
        </w:rPr>
        <w:t>puede ser el oferente.</w:t>
      </w:r>
    </w:p>
    <w:p w14:paraId="0C28B48F" w14:textId="2A7E40E8" w:rsidR="009B735D" w:rsidRDefault="009B735D" w:rsidP="009B735D">
      <w:pPr>
        <w:rPr>
          <w:rFonts w:ascii="Tahoma" w:hAnsi="Tahoma" w:cs="Tahoma"/>
          <w:lang w:val="es-ES"/>
        </w:rPr>
      </w:pPr>
    </w:p>
    <w:p w14:paraId="488CD49B" w14:textId="77777777" w:rsidR="00E62CAC" w:rsidRPr="009B735D" w:rsidRDefault="00E62CAC" w:rsidP="009B735D">
      <w:pPr>
        <w:rPr>
          <w:rFonts w:ascii="Tahoma" w:hAnsi="Tahoma" w:cs="Tahoma"/>
          <w:lang w:val="es-ES"/>
        </w:rPr>
      </w:pPr>
    </w:p>
    <w:p w14:paraId="41968A52" w14:textId="77777777" w:rsidR="00286812" w:rsidRDefault="00952ACD" w:rsidP="00F23A59">
      <w:pPr>
        <w:pStyle w:val="Prrafodelista"/>
        <w:numPr>
          <w:ilvl w:val="0"/>
          <w:numId w:val="5"/>
        </w:numPr>
        <w:jc w:val="both"/>
        <w:rPr>
          <w:rFonts w:ascii="Tahoma" w:hAnsi="Tahoma" w:cs="Tahoma"/>
          <w:b/>
          <w:bCs/>
          <w:lang w:val="es-ES"/>
        </w:rPr>
      </w:pPr>
      <w:r w:rsidRPr="00F23A59">
        <w:rPr>
          <w:rFonts w:ascii="Tahoma" w:hAnsi="Tahoma" w:cs="Tahoma"/>
          <w:b/>
          <w:bCs/>
          <w:lang w:val="es-ES"/>
        </w:rPr>
        <w:t>EXPERIENCIA MÍNIMA DEL PERSONAL TÉCNICO</w:t>
      </w:r>
    </w:p>
    <w:p w14:paraId="6827F4F3" w14:textId="77777777" w:rsidR="00286812" w:rsidRDefault="00286812" w:rsidP="00286812">
      <w:pPr>
        <w:jc w:val="both"/>
        <w:rPr>
          <w:rFonts w:ascii="Tahoma" w:hAnsi="Tahoma" w:cs="Tahoma"/>
          <w:lang w:val="es-ES"/>
        </w:rPr>
      </w:pPr>
    </w:p>
    <w:tbl>
      <w:tblPr>
        <w:tblStyle w:val="Tablaconcuadrcula4-nfasis1"/>
        <w:tblW w:w="9571" w:type="dxa"/>
        <w:tblInd w:w="-431" w:type="dxa"/>
        <w:tblLayout w:type="fixed"/>
        <w:tblLook w:val="04A0" w:firstRow="1" w:lastRow="0" w:firstColumn="1" w:lastColumn="0" w:noHBand="0" w:noVBand="1"/>
      </w:tblPr>
      <w:tblGrid>
        <w:gridCol w:w="832"/>
        <w:gridCol w:w="2146"/>
        <w:gridCol w:w="1899"/>
        <w:gridCol w:w="3186"/>
        <w:gridCol w:w="1508"/>
      </w:tblGrid>
      <w:tr w:rsidR="00B447B9" w:rsidRPr="003E790D" w14:paraId="7ED5D097" w14:textId="77777777" w:rsidTr="00000A99">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832" w:type="dxa"/>
            <w:shd w:val="clear" w:color="auto" w:fill="4472C4" w:themeFill="accent5"/>
          </w:tcPr>
          <w:p w14:paraId="22E0FA7E" w14:textId="77777777" w:rsidR="00B447B9" w:rsidRPr="001F5291" w:rsidRDefault="00B447B9" w:rsidP="00000A99">
            <w:pPr>
              <w:pStyle w:val="Prrafodelista"/>
              <w:ind w:left="0"/>
              <w:jc w:val="center"/>
              <w:rPr>
                <w:rFonts w:ascii="Tahoma" w:hAnsi="Tahoma" w:cs="Tahoma"/>
                <w:color w:val="000000" w:themeColor="text1"/>
                <w:sz w:val="18"/>
                <w:szCs w:val="18"/>
                <w:lang w:val="es-ES"/>
              </w:rPr>
            </w:pPr>
            <w:r>
              <w:rPr>
                <w:rFonts w:ascii="Tahoma" w:hAnsi="Tahoma" w:cs="Tahoma"/>
                <w:color w:val="000000" w:themeColor="text1"/>
                <w:sz w:val="18"/>
                <w:szCs w:val="18"/>
                <w:lang w:val="es-ES"/>
              </w:rPr>
              <w:t>ÍTEM</w:t>
            </w:r>
          </w:p>
        </w:tc>
        <w:tc>
          <w:tcPr>
            <w:tcW w:w="2146" w:type="dxa"/>
            <w:shd w:val="clear" w:color="auto" w:fill="4472C4" w:themeFill="accent5"/>
            <w:vAlign w:val="center"/>
          </w:tcPr>
          <w:p w14:paraId="2BF6769C" w14:textId="77777777" w:rsidR="00B447B9" w:rsidRPr="001F5291"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DESCRIPCIÓN</w:t>
            </w:r>
          </w:p>
        </w:tc>
        <w:tc>
          <w:tcPr>
            <w:tcW w:w="1899" w:type="dxa"/>
            <w:shd w:val="clear" w:color="auto" w:fill="4472C4" w:themeFill="accent5"/>
            <w:vAlign w:val="center"/>
          </w:tcPr>
          <w:p w14:paraId="29311969" w14:textId="77777777" w:rsidR="00B447B9" w:rsidRPr="001F5291"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TIEMPO</w:t>
            </w:r>
          </w:p>
        </w:tc>
        <w:tc>
          <w:tcPr>
            <w:tcW w:w="3186" w:type="dxa"/>
            <w:shd w:val="clear" w:color="auto" w:fill="4472C4" w:themeFill="accent5"/>
          </w:tcPr>
          <w:p w14:paraId="5BA8A9B5" w14:textId="77777777" w:rsidR="00B447B9"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NÚMERO DE PROYECTOS</w:t>
            </w:r>
          </w:p>
        </w:tc>
        <w:tc>
          <w:tcPr>
            <w:tcW w:w="1508" w:type="dxa"/>
            <w:shd w:val="clear" w:color="auto" w:fill="4472C4" w:themeFill="accent5"/>
          </w:tcPr>
          <w:p w14:paraId="7083796A" w14:textId="77777777" w:rsidR="00B447B9" w:rsidRDefault="00B447B9"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Pr>
                <w:rFonts w:ascii="Tahoma" w:hAnsi="Tahoma" w:cs="Tahoma"/>
                <w:color w:val="000000" w:themeColor="text1"/>
                <w:sz w:val="18"/>
                <w:szCs w:val="18"/>
                <w:lang w:val="es-ES"/>
              </w:rPr>
              <w:t>MONTO</w:t>
            </w:r>
          </w:p>
        </w:tc>
      </w:tr>
      <w:tr w:rsidR="00B447B9" w:rsidRPr="003E790D" w14:paraId="44C691A9" w14:textId="77777777" w:rsidTr="00000A99">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832" w:type="dxa"/>
            <w:shd w:val="clear" w:color="auto" w:fill="F2F2F2" w:themeFill="background1" w:themeFillShade="F2"/>
          </w:tcPr>
          <w:p w14:paraId="6BB01F13" w14:textId="77777777" w:rsidR="00B447B9" w:rsidRDefault="00B447B9" w:rsidP="00000A99">
            <w:pPr>
              <w:jc w:val="center"/>
              <w:rPr>
                <w:rFonts w:ascii="Tahoma" w:hAnsi="Tahoma" w:cs="Tahoma"/>
                <w:b w:val="0"/>
                <w:bCs w:val="0"/>
                <w:sz w:val="18"/>
                <w:szCs w:val="18"/>
                <w:lang w:val="es-EC"/>
              </w:rPr>
            </w:pPr>
            <w:r>
              <w:rPr>
                <w:rFonts w:ascii="Tahoma" w:hAnsi="Tahoma" w:cs="Tahoma"/>
                <w:b w:val="0"/>
                <w:bCs w:val="0"/>
                <w:sz w:val="18"/>
                <w:szCs w:val="18"/>
                <w:lang w:val="es-EC"/>
              </w:rPr>
              <w:t>1</w:t>
            </w:r>
          </w:p>
        </w:tc>
        <w:tc>
          <w:tcPr>
            <w:tcW w:w="2146" w:type="dxa"/>
            <w:shd w:val="clear" w:color="auto" w:fill="F2F2F2" w:themeFill="background1" w:themeFillShade="F2"/>
          </w:tcPr>
          <w:p w14:paraId="5EA4FD3C" w14:textId="77777777" w:rsidR="00B447B9" w:rsidRPr="00D61DFD" w:rsidRDefault="00B447B9" w:rsidP="00000A99">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C"/>
              </w:rPr>
            </w:pPr>
            <w:r w:rsidRPr="00D61DFD">
              <w:rPr>
                <w:rFonts w:ascii="Tahoma" w:hAnsi="Tahoma" w:cs="Tahoma"/>
                <w:sz w:val="18"/>
                <w:szCs w:val="18"/>
                <w:lang w:val="es-EC"/>
              </w:rPr>
              <w:t>Se calificará al</w:t>
            </w:r>
            <w:r>
              <w:rPr>
                <w:rFonts w:ascii="Tahoma" w:hAnsi="Tahoma" w:cs="Tahoma"/>
                <w:sz w:val="18"/>
                <w:szCs w:val="18"/>
                <w:lang w:val="es-EC"/>
              </w:rPr>
              <w:t xml:space="preserve"> </w:t>
            </w:r>
            <w:r w:rsidRPr="00D61DFD">
              <w:rPr>
                <w:rFonts w:ascii="Tahoma" w:hAnsi="Tahoma" w:cs="Tahoma"/>
                <w:sz w:val="18"/>
                <w:szCs w:val="18"/>
                <w:lang w:val="es-EC"/>
              </w:rPr>
              <w:t>Profesional que</w:t>
            </w:r>
            <w:r>
              <w:rPr>
                <w:rFonts w:ascii="Tahoma" w:hAnsi="Tahoma" w:cs="Tahoma"/>
                <w:sz w:val="18"/>
                <w:szCs w:val="18"/>
                <w:lang w:val="es-EC"/>
              </w:rPr>
              <w:t xml:space="preserve"> </w:t>
            </w:r>
            <w:r w:rsidRPr="00D61DFD">
              <w:rPr>
                <w:rFonts w:ascii="Tahoma" w:hAnsi="Tahoma" w:cs="Tahoma"/>
                <w:sz w:val="18"/>
                <w:szCs w:val="18"/>
                <w:lang w:val="es-EC"/>
              </w:rPr>
              <w:t>acredite experiencia</w:t>
            </w:r>
            <w:r>
              <w:rPr>
                <w:rFonts w:ascii="Tahoma" w:hAnsi="Tahoma" w:cs="Tahoma"/>
                <w:sz w:val="18"/>
                <w:szCs w:val="18"/>
                <w:lang w:val="es-EC"/>
              </w:rPr>
              <w:t xml:space="preserve"> </w:t>
            </w:r>
            <w:r w:rsidRPr="00D61DFD">
              <w:rPr>
                <w:rFonts w:ascii="Tahoma" w:hAnsi="Tahoma" w:cs="Tahoma"/>
                <w:sz w:val="18"/>
                <w:szCs w:val="18"/>
                <w:lang w:val="es-EC"/>
              </w:rPr>
              <w:t>en la construcción de</w:t>
            </w:r>
            <w:r>
              <w:rPr>
                <w:rFonts w:ascii="Tahoma" w:hAnsi="Tahoma" w:cs="Tahoma"/>
                <w:sz w:val="18"/>
                <w:szCs w:val="18"/>
                <w:lang w:val="es-EC"/>
              </w:rPr>
              <w:t xml:space="preserve"> </w:t>
            </w:r>
            <w:r w:rsidRPr="00D61DFD">
              <w:rPr>
                <w:rFonts w:ascii="Tahoma" w:hAnsi="Tahoma" w:cs="Tahoma"/>
                <w:sz w:val="18"/>
                <w:szCs w:val="18"/>
                <w:lang w:val="es-EC"/>
              </w:rPr>
              <w:t>obras civiles</w:t>
            </w:r>
            <w:r>
              <w:rPr>
                <w:rFonts w:ascii="Tahoma" w:hAnsi="Tahoma" w:cs="Tahoma"/>
                <w:sz w:val="18"/>
                <w:szCs w:val="18"/>
                <w:lang w:val="es-EC"/>
              </w:rPr>
              <w:t xml:space="preserve"> en general</w:t>
            </w:r>
          </w:p>
        </w:tc>
        <w:tc>
          <w:tcPr>
            <w:tcW w:w="1899" w:type="dxa"/>
            <w:shd w:val="clear" w:color="auto" w:fill="F2F2F2" w:themeFill="background1" w:themeFillShade="F2"/>
          </w:tcPr>
          <w:p w14:paraId="7A93BED6" w14:textId="77777777" w:rsidR="00B447B9" w:rsidRPr="00362A72" w:rsidRDefault="00B447B9"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 xml:space="preserve">20 años </w:t>
            </w:r>
          </w:p>
        </w:tc>
        <w:tc>
          <w:tcPr>
            <w:tcW w:w="3186" w:type="dxa"/>
            <w:shd w:val="clear" w:color="auto" w:fill="F2F2F2" w:themeFill="background1" w:themeFillShade="F2"/>
          </w:tcPr>
          <w:p w14:paraId="110D01FE" w14:textId="77777777" w:rsidR="00B447B9" w:rsidRDefault="00B447B9"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1</w:t>
            </w:r>
          </w:p>
        </w:tc>
        <w:tc>
          <w:tcPr>
            <w:tcW w:w="1508" w:type="dxa"/>
            <w:shd w:val="clear" w:color="auto" w:fill="F2F2F2" w:themeFill="background1" w:themeFillShade="F2"/>
          </w:tcPr>
          <w:p w14:paraId="3B1236A1" w14:textId="3AACA7A7" w:rsidR="00B447B9"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7.300,00</w:t>
            </w:r>
          </w:p>
        </w:tc>
      </w:tr>
    </w:tbl>
    <w:p w14:paraId="39F6F00E" w14:textId="6C862FB3" w:rsidR="00D71006" w:rsidRDefault="00D71006" w:rsidP="00286812">
      <w:pPr>
        <w:jc w:val="both"/>
        <w:rPr>
          <w:rFonts w:ascii="Tahoma" w:hAnsi="Tahoma" w:cs="Tahoma"/>
          <w:b/>
          <w:bCs/>
          <w:lang w:val="es-ES"/>
        </w:rPr>
      </w:pPr>
    </w:p>
    <w:p w14:paraId="72E0E9E6" w14:textId="397A10C5" w:rsidR="009B735D" w:rsidRDefault="009B735D" w:rsidP="00286812">
      <w:pPr>
        <w:jc w:val="both"/>
        <w:rPr>
          <w:rFonts w:ascii="Tahoma" w:hAnsi="Tahoma" w:cs="Tahoma"/>
          <w:b/>
          <w:bCs/>
          <w:lang w:val="es-ES"/>
        </w:rPr>
      </w:pPr>
    </w:p>
    <w:p w14:paraId="1EDE7E14" w14:textId="401A5BB6" w:rsidR="003068A1" w:rsidRDefault="00952ACD" w:rsidP="00F23A59">
      <w:pPr>
        <w:pStyle w:val="Prrafodelista"/>
        <w:numPr>
          <w:ilvl w:val="0"/>
          <w:numId w:val="5"/>
        </w:numPr>
        <w:rPr>
          <w:rFonts w:ascii="Tahoma" w:hAnsi="Tahoma" w:cs="Tahoma"/>
          <w:b/>
          <w:bCs/>
          <w:lang w:val="es-ES"/>
        </w:rPr>
      </w:pPr>
      <w:r w:rsidRPr="00F23A59">
        <w:rPr>
          <w:rFonts w:ascii="Tahoma" w:hAnsi="Tahoma" w:cs="Tahoma"/>
          <w:b/>
          <w:bCs/>
          <w:lang w:val="es-ES"/>
        </w:rPr>
        <w:t>E</w:t>
      </w:r>
      <w:r w:rsidR="003E790D">
        <w:rPr>
          <w:rFonts w:ascii="Tahoma" w:hAnsi="Tahoma" w:cs="Tahoma"/>
          <w:b/>
          <w:bCs/>
          <w:lang w:val="es-ES"/>
        </w:rPr>
        <w:t>X</w:t>
      </w:r>
      <w:r w:rsidRPr="00F23A59">
        <w:rPr>
          <w:rFonts w:ascii="Tahoma" w:hAnsi="Tahoma" w:cs="Tahoma"/>
          <w:b/>
          <w:bCs/>
          <w:lang w:val="es-ES"/>
        </w:rPr>
        <w:t>PERIENCIA GENERAL:</w:t>
      </w:r>
    </w:p>
    <w:p w14:paraId="2CA11402" w14:textId="242A93B1" w:rsidR="009B735D" w:rsidRDefault="009B735D" w:rsidP="00850BC3">
      <w:pPr>
        <w:rPr>
          <w:rFonts w:ascii="Tahoma" w:hAnsi="Tahoma" w:cs="Tahoma"/>
          <w:lang w:val="es-ES"/>
        </w:rPr>
      </w:pPr>
    </w:p>
    <w:tbl>
      <w:tblPr>
        <w:tblStyle w:val="Tablaconcuadrcula4-nfasis1"/>
        <w:tblW w:w="9790" w:type="dxa"/>
        <w:tblInd w:w="-431" w:type="dxa"/>
        <w:tblLayout w:type="fixed"/>
        <w:tblLook w:val="04A0" w:firstRow="1" w:lastRow="0" w:firstColumn="1" w:lastColumn="0" w:noHBand="0" w:noVBand="1"/>
      </w:tblPr>
      <w:tblGrid>
        <w:gridCol w:w="3261"/>
        <w:gridCol w:w="1106"/>
        <w:gridCol w:w="1438"/>
        <w:gridCol w:w="1075"/>
        <w:gridCol w:w="1455"/>
        <w:gridCol w:w="1455"/>
      </w:tblGrid>
      <w:tr w:rsidR="00891FF7" w:rsidRPr="003E790D" w14:paraId="7DF58599" w14:textId="77777777" w:rsidTr="00000A99">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3261" w:type="dxa"/>
            <w:shd w:val="clear" w:color="auto" w:fill="4472C4" w:themeFill="accent5"/>
            <w:vAlign w:val="center"/>
          </w:tcPr>
          <w:p w14:paraId="1AFB7604" w14:textId="77777777" w:rsidR="00891FF7" w:rsidRPr="001F5291" w:rsidRDefault="00891FF7" w:rsidP="00000A99">
            <w:pPr>
              <w:pStyle w:val="Prrafodelista"/>
              <w:ind w:left="0"/>
              <w:jc w:val="center"/>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DESCRIPCIÓN</w:t>
            </w:r>
          </w:p>
        </w:tc>
        <w:tc>
          <w:tcPr>
            <w:tcW w:w="1106" w:type="dxa"/>
            <w:shd w:val="clear" w:color="auto" w:fill="4472C4" w:themeFill="accent5"/>
            <w:vAlign w:val="center"/>
          </w:tcPr>
          <w:p w14:paraId="3BEB4A8D"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TEMPORALIDAD</w:t>
            </w:r>
          </w:p>
        </w:tc>
        <w:tc>
          <w:tcPr>
            <w:tcW w:w="1438" w:type="dxa"/>
            <w:shd w:val="clear" w:color="auto" w:fill="4472C4" w:themeFill="accent5"/>
            <w:vAlign w:val="center"/>
          </w:tcPr>
          <w:p w14:paraId="4C97C78F"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N° DE PROYECTOS</w:t>
            </w:r>
          </w:p>
        </w:tc>
        <w:tc>
          <w:tcPr>
            <w:tcW w:w="1075" w:type="dxa"/>
            <w:shd w:val="clear" w:color="auto" w:fill="4472C4" w:themeFill="accent5"/>
            <w:vAlign w:val="center"/>
          </w:tcPr>
          <w:p w14:paraId="75CF8599"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MONTO MÍNIMO</w:t>
            </w:r>
          </w:p>
        </w:tc>
        <w:tc>
          <w:tcPr>
            <w:tcW w:w="1455" w:type="dxa"/>
            <w:shd w:val="clear" w:color="auto" w:fill="4472C4" w:themeFill="accent5"/>
            <w:vAlign w:val="center"/>
          </w:tcPr>
          <w:p w14:paraId="354537D1"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MONTO MÍNIMO POR CONTRATO</w:t>
            </w:r>
          </w:p>
        </w:tc>
        <w:tc>
          <w:tcPr>
            <w:tcW w:w="1455" w:type="dxa"/>
            <w:shd w:val="clear" w:color="auto" w:fill="4472C4" w:themeFill="accent5"/>
            <w:vAlign w:val="center"/>
          </w:tcPr>
          <w:p w14:paraId="3B7B22DE"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CONTRATOS PERMITIDOS</w:t>
            </w:r>
          </w:p>
        </w:tc>
      </w:tr>
      <w:tr w:rsidR="00891FF7" w:rsidRPr="003E790D" w14:paraId="6F6C2A03" w14:textId="77777777" w:rsidTr="00000A99">
        <w:trPr>
          <w:cnfStyle w:val="000000100000" w:firstRow="0" w:lastRow="0" w:firstColumn="0" w:lastColumn="0" w:oddVBand="0" w:evenVBand="0" w:oddHBand="1" w:evenHBand="0" w:firstRowFirstColumn="0" w:firstRowLastColumn="0" w:lastRowFirstColumn="0" w:lastRowLastColumn="0"/>
          <w:trHeight w:val="1461"/>
        </w:trPr>
        <w:tc>
          <w:tcPr>
            <w:cnfStyle w:val="001000000000" w:firstRow="0" w:lastRow="0" w:firstColumn="1" w:lastColumn="0" w:oddVBand="0" w:evenVBand="0" w:oddHBand="0" w:evenHBand="0" w:firstRowFirstColumn="0" w:firstRowLastColumn="0" w:lastRowFirstColumn="0" w:lastRowLastColumn="0"/>
            <w:tcW w:w="3261" w:type="dxa"/>
            <w:shd w:val="clear" w:color="auto" w:fill="F2F2F2" w:themeFill="background1" w:themeFillShade="F2"/>
          </w:tcPr>
          <w:p w14:paraId="4F132E73" w14:textId="77777777" w:rsidR="00891FF7" w:rsidRPr="001F5291" w:rsidRDefault="00891FF7" w:rsidP="00000A99">
            <w:pPr>
              <w:jc w:val="both"/>
              <w:rPr>
                <w:rFonts w:ascii="Tahoma" w:hAnsi="Tahoma" w:cs="Tahoma"/>
                <w:sz w:val="18"/>
                <w:szCs w:val="18"/>
                <w:lang w:val="es-EC"/>
              </w:rPr>
            </w:pPr>
            <w:r w:rsidRPr="001F5291">
              <w:rPr>
                <w:rFonts w:ascii="Tahoma" w:hAnsi="Tahoma" w:cs="Tahoma"/>
                <w:b w:val="0"/>
                <w:bCs w:val="0"/>
                <w:sz w:val="18"/>
                <w:szCs w:val="18"/>
                <w:lang w:val="es-EC"/>
              </w:rPr>
              <w:t xml:space="preserve">El oferente debe presentar experiencia en </w:t>
            </w:r>
            <w:r w:rsidRPr="009A060C">
              <w:rPr>
                <w:rFonts w:ascii="Tahoma" w:hAnsi="Tahoma" w:cs="Tahoma"/>
                <w:b w:val="0"/>
                <w:bCs w:val="0"/>
                <w:sz w:val="18"/>
                <w:szCs w:val="18"/>
                <w:lang w:val="es-EC"/>
              </w:rPr>
              <w:t>la construcción de obras civiles en general, anexar a</w:t>
            </w:r>
            <w:r w:rsidRPr="001F5291">
              <w:rPr>
                <w:rFonts w:ascii="Tahoma" w:hAnsi="Tahoma" w:cs="Tahoma"/>
                <w:b w:val="0"/>
                <w:bCs w:val="0"/>
                <w:sz w:val="18"/>
                <w:szCs w:val="18"/>
                <w:lang w:val="es-EC"/>
              </w:rPr>
              <w:t xml:space="preserve"> la oferta las copias de las Actas de Recepción (provisional o definitiva) que comprueben la información presentada, para el caso de proyectos en el sector público. </w:t>
            </w:r>
          </w:p>
          <w:p w14:paraId="2DE9D2F6" w14:textId="77777777" w:rsidR="00891FF7" w:rsidRPr="001F5291" w:rsidRDefault="00891FF7" w:rsidP="00000A99">
            <w:pPr>
              <w:jc w:val="both"/>
              <w:rPr>
                <w:rFonts w:ascii="Tahoma" w:hAnsi="Tahoma" w:cs="Tahoma"/>
                <w:b w:val="0"/>
                <w:bCs w:val="0"/>
                <w:sz w:val="18"/>
                <w:szCs w:val="18"/>
                <w:lang w:val="es-EC"/>
              </w:rPr>
            </w:pPr>
            <w:r w:rsidRPr="001F5291">
              <w:rPr>
                <w:rFonts w:ascii="Tahoma" w:hAnsi="Tahoma" w:cs="Tahoma"/>
                <w:b w:val="0"/>
                <w:bCs w:val="0"/>
                <w:sz w:val="18"/>
                <w:szCs w:val="18"/>
                <w:lang w:val="es-EC"/>
              </w:rPr>
              <w:t>Para el caso de proyectos en el sector privado, una certificación que deberá contener una breve descripción del proyecto, que incluya las actividades que fueron contratadas para la ejecución del mismo, el</w:t>
            </w:r>
            <w:r>
              <w:rPr>
                <w:rFonts w:ascii="Tahoma" w:hAnsi="Tahoma" w:cs="Tahoma"/>
                <w:b w:val="0"/>
                <w:bCs w:val="0"/>
                <w:sz w:val="18"/>
                <w:szCs w:val="18"/>
                <w:lang w:val="es-EC"/>
              </w:rPr>
              <w:t xml:space="preserve"> </w:t>
            </w:r>
            <w:r w:rsidRPr="001F5291">
              <w:rPr>
                <w:rFonts w:ascii="Tahoma" w:hAnsi="Tahoma" w:cs="Tahoma"/>
                <w:b w:val="0"/>
                <w:bCs w:val="0"/>
                <w:sz w:val="18"/>
                <w:szCs w:val="18"/>
                <w:lang w:val="es-EC"/>
              </w:rPr>
              <w:t>monto de la obra, y adjuntará copias de las facturas y contratos que acrediten la efectiva participación.</w:t>
            </w:r>
          </w:p>
        </w:tc>
        <w:tc>
          <w:tcPr>
            <w:tcW w:w="1106" w:type="dxa"/>
            <w:shd w:val="clear" w:color="auto" w:fill="F2F2F2" w:themeFill="background1" w:themeFillShade="F2"/>
          </w:tcPr>
          <w:p w14:paraId="7E4EF165" w14:textId="77777777" w:rsidR="00891FF7" w:rsidRPr="001F5291"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sidRPr="001F5291">
              <w:rPr>
                <w:rFonts w:ascii="Tahoma" w:hAnsi="Tahoma" w:cs="Tahoma"/>
                <w:sz w:val="18"/>
                <w:szCs w:val="18"/>
                <w:lang w:val="es-ES"/>
              </w:rPr>
              <w:t>2</w:t>
            </w:r>
            <w:r>
              <w:rPr>
                <w:rFonts w:ascii="Tahoma" w:hAnsi="Tahoma" w:cs="Tahoma"/>
                <w:sz w:val="18"/>
                <w:szCs w:val="18"/>
                <w:lang w:val="es-ES"/>
              </w:rPr>
              <w:t>0</w:t>
            </w:r>
            <w:r w:rsidRPr="001F5291">
              <w:rPr>
                <w:rFonts w:ascii="Tahoma" w:hAnsi="Tahoma" w:cs="Tahoma"/>
                <w:sz w:val="18"/>
                <w:szCs w:val="18"/>
                <w:lang w:val="es-ES"/>
              </w:rPr>
              <w:t xml:space="preserve"> años</w:t>
            </w:r>
          </w:p>
        </w:tc>
        <w:tc>
          <w:tcPr>
            <w:tcW w:w="1438" w:type="dxa"/>
            <w:shd w:val="clear" w:color="auto" w:fill="F2F2F2" w:themeFill="background1" w:themeFillShade="F2"/>
          </w:tcPr>
          <w:p w14:paraId="358F9B37" w14:textId="77777777" w:rsidR="00891FF7" w:rsidRPr="00362A72"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sidRPr="00362A72">
              <w:rPr>
                <w:rFonts w:ascii="Tahoma" w:hAnsi="Tahoma" w:cs="Tahoma"/>
                <w:sz w:val="18"/>
                <w:szCs w:val="18"/>
                <w:lang w:val="es-ES"/>
              </w:rPr>
              <w:t>1</w:t>
            </w:r>
          </w:p>
        </w:tc>
        <w:tc>
          <w:tcPr>
            <w:tcW w:w="1075" w:type="dxa"/>
            <w:shd w:val="clear" w:color="auto" w:fill="F2F2F2" w:themeFill="background1" w:themeFillShade="F2"/>
          </w:tcPr>
          <w:p w14:paraId="614259A1" w14:textId="72B8EFCC" w:rsidR="00891FF7" w:rsidRPr="00362A72"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14.617,00</w:t>
            </w:r>
          </w:p>
        </w:tc>
        <w:tc>
          <w:tcPr>
            <w:tcW w:w="1455" w:type="dxa"/>
            <w:shd w:val="clear" w:color="auto" w:fill="F2F2F2" w:themeFill="background1" w:themeFillShade="F2"/>
          </w:tcPr>
          <w:p w14:paraId="49756EB9" w14:textId="0461D0BE" w:rsidR="00891FF7" w:rsidRPr="00362A72"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14.617,00</w:t>
            </w:r>
          </w:p>
        </w:tc>
        <w:tc>
          <w:tcPr>
            <w:tcW w:w="1455" w:type="dxa"/>
            <w:shd w:val="clear" w:color="auto" w:fill="F2F2F2" w:themeFill="background1" w:themeFillShade="F2"/>
          </w:tcPr>
          <w:p w14:paraId="39258500" w14:textId="77777777" w:rsidR="00891FF7" w:rsidRPr="001F5291"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sidRPr="001F5291">
              <w:rPr>
                <w:rFonts w:ascii="Tahoma" w:hAnsi="Tahoma" w:cs="Tahoma"/>
                <w:sz w:val="18"/>
                <w:szCs w:val="18"/>
                <w:lang w:val="es-ES"/>
              </w:rPr>
              <w:t>1</w:t>
            </w:r>
          </w:p>
        </w:tc>
      </w:tr>
    </w:tbl>
    <w:p w14:paraId="1070BA7B" w14:textId="4FAEB79B" w:rsidR="00891FF7" w:rsidRDefault="00891FF7" w:rsidP="00850BC3">
      <w:pPr>
        <w:rPr>
          <w:rFonts w:ascii="Tahoma" w:hAnsi="Tahoma" w:cs="Tahoma"/>
          <w:lang w:val="es-ES"/>
        </w:rPr>
      </w:pPr>
    </w:p>
    <w:p w14:paraId="2B179FA5" w14:textId="490A6FE0" w:rsidR="00850BC3" w:rsidRPr="00850BC3" w:rsidRDefault="00850BC3" w:rsidP="00850BC3">
      <w:pPr>
        <w:pStyle w:val="Prrafodelista"/>
        <w:numPr>
          <w:ilvl w:val="0"/>
          <w:numId w:val="5"/>
        </w:numPr>
        <w:rPr>
          <w:rFonts w:ascii="Tahoma" w:hAnsi="Tahoma" w:cs="Tahoma"/>
          <w:b/>
          <w:bCs/>
          <w:lang w:val="es-ES"/>
        </w:rPr>
      </w:pPr>
      <w:r w:rsidRPr="00850BC3">
        <w:rPr>
          <w:rFonts w:ascii="Tahoma" w:hAnsi="Tahoma" w:cs="Tahoma"/>
          <w:b/>
          <w:bCs/>
          <w:lang w:val="es-ES"/>
        </w:rPr>
        <w:t>EXPERIENCIA ESPECIFICA</w:t>
      </w:r>
    </w:p>
    <w:p w14:paraId="6A605922" w14:textId="77777777" w:rsidR="00952ACD" w:rsidRPr="00952ACD" w:rsidRDefault="00952ACD" w:rsidP="00952ACD">
      <w:pPr>
        <w:pStyle w:val="Prrafodelista"/>
        <w:rPr>
          <w:rFonts w:ascii="Tahoma" w:hAnsi="Tahoma" w:cs="Tahoma"/>
          <w:b/>
          <w:bCs/>
          <w:lang w:val="es-ES"/>
        </w:rPr>
      </w:pPr>
    </w:p>
    <w:tbl>
      <w:tblPr>
        <w:tblStyle w:val="Tablaconcuadrcula4-nfasis1"/>
        <w:tblW w:w="9790" w:type="dxa"/>
        <w:tblInd w:w="-431" w:type="dxa"/>
        <w:tblLayout w:type="fixed"/>
        <w:tblLook w:val="04A0" w:firstRow="1" w:lastRow="0" w:firstColumn="1" w:lastColumn="0" w:noHBand="0" w:noVBand="1"/>
      </w:tblPr>
      <w:tblGrid>
        <w:gridCol w:w="3261"/>
        <w:gridCol w:w="1106"/>
        <w:gridCol w:w="1438"/>
        <w:gridCol w:w="1075"/>
        <w:gridCol w:w="1455"/>
        <w:gridCol w:w="1455"/>
      </w:tblGrid>
      <w:tr w:rsidR="00891FF7" w:rsidRPr="003E790D" w14:paraId="0543B3E6" w14:textId="77777777" w:rsidTr="00000A99">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3261" w:type="dxa"/>
            <w:shd w:val="clear" w:color="auto" w:fill="4472C4" w:themeFill="accent5"/>
            <w:vAlign w:val="center"/>
          </w:tcPr>
          <w:p w14:paraId="265D2EC8" w14:textId="77777777" w:rsidR="00891FF7" w:rsidRPr="001F5291" w:rsidRDefault="00891FF7" w:rsidP="00000A99">
            <w:pPr>
              <w:pStyle w:val="Prrafodelista"/>
              <w:ind w:left="0"/>
              <w:jc w:val="center"/>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DESCRIPCIÓN</w:t>
            </w:r>
          </w:p>
        </w:tc>
        <w:tc>
          <w:tcPr>
            <w:tcW w:w="1106" w:type="dxa"/>
            <w:shd w:val="clear" w:color="auto" w:fill="4472C4" w:themeFill="accent5"/>
            <w:vAlign w:val="center"/>
          </w:tcPr>
          <w:p w14:paraId="5FD87E87"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TEMPORALIDAD</w:t>
            </w:r>
          </w:p>
        </w:tc>
        <w:tc>
          <w:tcPr>
            <w:tcW w:w="1438" w:type="dxa"/>
            <w:shd w:val="clear" w:color="auto" w:fill="4472C4" w:themeFill="accent5"/>
            <w:vAlign w:val="center"/>
          </w:tcPr>
          <w:p w14:paraId="0F7AF303"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N° DE PROYECTOS</w:t>
            </w:r>
          </w:p>
        </w:tc>
        <w:tc>
          <w:tcPr>
            <w:tcW w:w="1075" w:type="dxa"/>
            <w:shd w:val="clear" w:color="auto" w:fill="4472C4" w:themeFill="accent5"/>
            <w:vAlign w:val="center"/>
          </w:tcPr>
          <w:p w14:paraId="7AC97821"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MONTO MÍNIMO</w:t>
            </w:r>
          </w:p>
        </w:tc>
        <w:tc>
          <w:tcPr>
            <w:tcW w:w="1455" w:type="dxa"/>
            <w:shd w:val="clear" w:color="auto" w:fill="4472C4" w:themeFill="accent5"/>
            <w:vAlign w:val="center"/>
          </w:tcPr>
          <w:p w14:paraId="1E12731D"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MONTO MÍNIMO POR CONTRATO</w:t>
            </w:r>
          </w:p>
        </w:tc>
        <w:tc>
          <w:tcPr>
            <w:tcW w:w="1455" w:type="dxa"/>
            <w:shd w:val="clear" w:color="auto" w:fill="4472C4" w:themeFill="accent5"/>
            <w:vAlign w:val="center"/>
          </w:tcPr>
          <w:p w14:paraId="44D6F361" w14:textId="77777777" w:rsidR="00891FF7" w:rsidRPr="001F5291" w:rsidRDefault="00891FF7" w:rsidP="00000A99">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18"/>
                <w:szCs w:val="18"/>
                <w:lang w:val="es-ES"/>
              </w:rPr>
            </w:pPr>
            <w:r w:rsidRPr="001F5291">
              <w:rPr>
                <w:rFonts w:ascii="Tahoma" w:hAnsi="Tahoma" w:cs="Tahoma"/>
                <w:color w:val="000000" w:themeColor="text1"/>
                <w:sz w:val="18"/>
                <w:szCs w:val="18"/>
                <w:lang w:val="es-ES"/>
              </w:rPr>
              <w:t>CONTRATOS PERMITIDOS</w:t>
            </w:r>
          </w:p>
        </w:tc>
      </w:tr>
      <w:tr w:rsidR="00891FF7" w:rsidRPr="003E790D" w14:paraId="59973297" w14:textId="77777777" w:rsidTr="00000A99">
        <w:trPr>
          <w:cnfStyle w:val="000000100000" w:firstRow="0" w:lastRow="0" w:firstColumn="0" w:lastColumn="0" w:oddVBand="0" w:evenVBand="0" w:oddHBand="1" w:evenHBand="0" w:firstRowFirstColumn="0" w:firstRowLastColumn="0" w:lastRowFirstColumn="0" w:lastRowLastColumn="0"/>
          <w:trHeight w:val="1461"/>
        </w:trPr>
        <w:tc>
          <w:tcPr>
            <w:cnfStyle w:val="001000000000" w:firstRow="0" w:lastRow="0" w:firstColumn="1" w:lastColumn="0" w:oddVBand="0" w:evenVBand="0" w:oddHBand="0" w:evenHBand="0" w:firstRowFirstColumn="0" w:firstRowLastColumn="0" w:lastRowFirstColumn="0" w:lastRowLastColumn="0"/>
            <w:tcW w:w="3261" w:type="dxa"/>
            <w:shd w:val="clear" w:color="auto" w:fill="F2F2F2" w:themeFill="background1" w:themeFillShade="F2"/>
          </w:tcPr>
          <w:p w14:paraId="11592200" w14:textId="07D747D7" w:rsidR="00891FF7" w:rsidRPr="001F5291" w:rsidRDefault="00891FF7" w:rsidP="00000A99">
            <w:pPr>
              <w:jc w:val="both"/>
              <w:rPr>
                <w:rFonts w:ascii="Tahoma" w:hAnsi="Tahoma" w:cs="Tahoma"/>
                <w:sz w:val="18"/>
                <w:szCs w:val="18"/>
                <w:lang w:val="es-EC"/>
              </w:rPr>
            </w:pPr>
            <w:r w:rsidRPr="001F5291">
              <w:rPr>
                <w:rFonts w:ascii="Tahoma" w:hAnsi="Tahoma" w:cs="Tahoma"/>
                <w:b w:val="0"/>
                <w:bCs w:val="0"/>
                <w:sz w:val="18"/>
                <w:szCs w:val="18"/>
                <w:lang w:val="es-EC"/>
              </w:rPr>
              <w:t xml:space="preserve">El oferente debe presentar experiencia en </w:t>
            </w:r>
            <w:r w:rsidRPr="009A060C">
              <w:rPr>
                <w:rFonts w:ascii="Tahoma" w:hAnsi="Tahoma" w:cs="Tahoma"/>
                <w:b w:val="0"/>
                <w:bCs w:val="0"/>
                <w:sz w:val="18"/>
                <w:szCs w:val="18"/>
                <w:lang w:val="es-EC"/>
              </w:rPr>
              <w:t>construcción de</w:t>
            </w:r>
            <w:r>
              <w:rPr>
                <w:rFonts w:ascii="Tahoma" w:hAnsi="Tahoma" w:cs="Tahoma"/>
                <w:b w:val="0"/>
                <w:bCs w:val="0"/>
                <w:sz w:val="18"/>
                <w:szCs w:val="18"/>
                <w:lang w:val="es-EC"/>
              </w:rPr>
              <w:t xml:space="preserve"> </w:t>
            </w:r>
            <w:r>
              <w:rPr>
                <w:rFonts w:ascii="Tahoma" w:hAnsi="Tahoma" w:cs="Tahoma"/>
                <w:b w:val="0"/>
                <w:bCs w:val="0"/>
                <w:sz w:val="18"/>
                <w:szCs w:val="18"/>
                <w:lang w:val="es-EC"/>
              </w:rPr>
              <w:t>adoquinados</w:t>
            </w:r>
            <w:r w:rsidR="00D8767E">
              <w:rPr>
                <w:rFonts w:ascii="Tahoma" w:hAnsi="Tahoma" w:cs="Tahoma"/>
                <w:b w:val="0"/>
                <w:bCs w:val="0"/>
                <w:sz w:val="18"/>
                <w:szCs w:val="18"/>
                <w:lang w:val="es-EC"/>
              </w:rPr>
              <w:t xml:space="preserve"> en vías</w:t>
            </w:r>
            <w:r w:rsidRPr="001F5291">
              <w:rPr>
                <w:rFonts w:ascii="Tahoma" w:hAnsi="Tahoma" w:cs="Tahoma"/>
                <w:b w:val="0"/>
                <w:bCs w:val="0"/>
                <w:sz w:val="18"/>
                <w:szCs w:val="18"/>
                <w:lang w:val="es-EC"/>
              </w:rPr>
              <w:t xml:space="preserve">, anexar a la oferta las copias de las Actas de Recepción (provisional o definitiva) que comprueben la información presentada, para el caso de proyectos en el sector público. </w:t>
            </w:r>
          </w:p>
          <w:p w14:paraId="237A0A42" w14:textId="77777777" w:rsidR="00891FF7" w:rsidRPr="001F5291" w:rsidRDefault="00891FF7" w:rsidP="00000A99">
            <w:pPr>
              <w:jc w:val="both"/>
              <w:rPr>
                <w:rFonts w:ascii="Tahoma" w:hAnsi="Tahoma" w:cs="Tahoma"/>
                <w:b w:val="0"/>
                <w:bCs w:val="0"/>
                <w:sz w:val="18"/>
                <w:szCs w:val="18"/>
                <w:lang w:val="es-EC"/>
              </w:rPr>
            </w:pPr>
            <w:r w:rsidRPr="001F5291">
              <w:rPr>
                <w:rFonts w:ascii="Tahoma" w:hAnsi="Tahoma" w:cs="Tahoma"/>
                <w:b w:val="0"/>
                <w:bCs w:val="0"/>
                <w:sz w:val="18"/>
                <w:szCs w:val="18"/>
                <w:lang w:val="es-EC"/>
              </w:rPr>
              <w:t xml:space="preserve">Para el caso de proyectos en el sector privado, una certificación que deberá contener una breve descripción del proyecto, que incluya las actividades </w:t>
            </w:r>
            <w:r w:rsidRPr="001F5291">
              <w:rPr>
                <w:rFonts w:ascii="Tahoma" w:hAnsi="Tahoma" w:cs="Tahoma"/>
                <w:b w:val="0"/>
                <w:bCs w:val="0"/>
                <w:sz w:val="18"/>
                <w:szCs w:val="18"/>
                <w:lang w:val="es-EC"/>
              </w:rPr>
              <w:lastRenderedPageBreak/>
              <w:t>que fueron contratadas para la ejecución del mismo, el</w:t>
            </w:r>
            <w:r>
              <w:rPr>
                <w:rFonts w:ascii="Tahoma" w:hAnsi="Tahoma" w:cs="Tahoma"/>
                <w:b w:val="0"/>
                <w:bCs w:val="0"/>
                <w:sz w:val="18"/>
                <w:szCs w:val="18"/>
                <w:lang w:val="es-EC"/>
              </w:rPr>
              <w:t xml:space="preserve"> </w:t>
            </w:r>
            <w:r w:rsidRPr="001F5291">
              <w:rPr>
                <w:rFonts w:ascii="Tahoma" w:hAnsi="Tahoma" w:cs="Tahoma"/>
                <w:b w:val="0"/>
                <w:bCs w:val="0"/>
                <w:sz w:val="18"/>
                <w:szCs w:val="18"/>
                <w:lang w:val="es-EC"/>
              </w:rPr>
              <w:t>monto de la obra, y adjuntará copias de las facturas y contratos que acrediten la efectiva participación.</w:t>
            </w:r>
          </w:p>
        </w:tc>
        <w:tc>
          <w:tcPr>
            <w:tcW w:w="1106" w:type="dxa"/>
            <w:shd w:val="clear" w:color="auto" w:fill="F2F2F2" w:themeFill="background1" w:themeFillShade="F2"/>
          </w:tcPr>
          <w:p w14:paraId="1BE8388E" w14:textId="77777777" w:rsidR="00891FF7" w:rsidRPr="001F5291"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sidRPr="001F5291">
              <w:rPr>
                <w:rFonts w:ascii="Tahoma" w:hAnsi="Tahoma" w:cs="Tahoma"/>
                <w:sz w:val="18"/>
                <w:szCs w:val="18"/>
                <w:lang w:val="es-ES"/>
              </w:rPr>
              <w:lastRenderedPageBreak/>
              <w:t>2</w:t>
            </w:r>
            <w:r>
              <w:rPr>
                <w:rFonts w:ascii="Tahoma" w:hAnsi="Tahoma" w:cs="Tahoma"/>
                <w:sz w:val="18"/>
                <w:szCs w:val="18"/>
                <w:lang w:val="es-ES"/>
              </w:rPr>
              <w:t>0</w:t>
            </w:r>
            <w:r w:rsidRPr="001F5291">
              <w:rPr>
                <w:rFonts w:ascii="Tahoma" w:hAnsi="Tahoma" w:cs="Tahoma"/>
                <w:sz w:val="18"/>
                <w:szCs w:val="18"/>
                <w:lang w:val="es-ES"/>
              </w:rPr>
              <w:t xml:space="preserve"> años</w:t>
            </w:r>
          </w:p>
        </w:tc>
        <w:tc>
          <w:tcPr>
            <w:tcW w:w="1438" w:type="dxa"/>
            <w:shd w:val="clear" w:color="auto" w:fill="F2F2F2" w:themeFill="background1" w:themeFillShade="F2"/>
          </w:tcPr>
          <w:p w14:paraId="36CE6A5E" w14:textId="77777777" w:rsidR="00891FF7" w:rsidRPr="00362A72"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sidRPr="00362A72">
              <w:rPr>
                <w:rFonts w:ascii="Tahoma" w:hAnsi="Tahoma" w:cs="Tahoma"/>
                <w:sz w:val="18"/>
                <w:szCs w:val="18"/>
                <w:lang w:val="es-ES"/>
              </w:rPr>
              <w:t>1</w:t>
            </w:r>
          </w:p>
        </w:tc>
        <w:tc>
          <w:tcPr>
            <w:tcW w:w="1075" w:type="dxa"/>
            <w:shd w:val="clear" w:color="auto" w:fill="F2F2F2" w:themeFill="background1" w:themeFillShade="F2"/>
          </w:tcPr>
          <w:p w14:paraId="27D35644" w14:textId="093E82B8" w:rsidR="00891FF7" w:rsidRPr="00362A72"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7.300,00</w:t>
            </w:r>
          </w:p>
        </w:tc>
        <w:tc>
          <w:tcPr>
            <w:tcW w:w="1455" w:type="dxa"/>
            <w:shd w:val="clear" w:color="auto" w:fill="F2F2F2" w:themeFill="background1" w:themeFillShade="F2"/>
          </w:tcPr>
          <w:p w14:paraId="71A1386E" w14:textId="5834B9BC" w:rsidR="00891FF7" w:rsidRPr="00362A72"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Pr>
                <w:rFonts w:ascii="Tahoma" w:hAnsi="Tahoma" w:cs="Tahoma"/>
                <w:sz w:val="18"/>
                <w:szCs w:val="18"/>
                <w:lang w:val="es-ES"/>
              </w:rPr>
              <w:t>7.300,00</w:t>
            </w:r>
          </w:p>
        </w:tc>
        <w:tc>
          <w:tcPr>
            <w:tcW w:w="1455" w:type="dxa"/>
            <w:shd w:val="clear" w:color="auto" w:fill="F2F2F2" w:themeFill="background1" w:themeFillShade="F2"/>
          </w:tcPr>
          <w:p w14:paraId="50FEC9F9" w14:textId="77777777" w:rsidR="00891FF7" w:rsidRPr="001F5291" w:rsidRDefault="00891FF7" w:rsidP="00000A99">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
              </w:rPr>
            </w:pPr>
            <w:r w:rsidRPr="001F5291">
              <w:rPr>
                <w:rFonts w:ascii="Tahoma" w:hAnsi="Tahoma" w:cs="Tahoma"/>
                <w:sz w:val="18"/>
                <w:szCs w:val="18"/>
                <w:lang w:val="es-ES"/>
              </w:rPr>
              <w:t>1</w:t>
            </w:r>
          </w:p>
        </w:tc>
      </w:tr>
    </w:tbl>
    <w:p w14:paraId="0CBDD9FC" w14:textId="176A4FC5" w:rsidR="00952ACD" w:rsidRDefault="00952ACD" w:rsidP="00952ACD">
      <w:pPr>
        <w:rPr>
          <w:rFonts w:ascii="Tahoma" w:hAnsi="Tahoma" w:cs="Tahoma"/>
          <w:b/>
          <w:bCs/>
          <w:lang w:val="es-ES"/>
        </w:rPr>
      </w:pPr>
    </w:p>
    <w:p w14:paraId="0A331A94" w14:textId="77777777" w:rsidR="00891FF7" w:rsidRPr="00891FF7" w:rsidRDefault="00891FF7" w:rsidP="00D8767E">
      <w:pPr>
        <w:jc w:val="both"/>
        <w:rPr>
          <w:rFonts w:ascii="Tahoma" w:hAnsi="Tahoma" w:cs="Tahoma"/>
          <w:sz w:val="22"/>
          <w:szCs w:val="22"/>
          <w:lang w:val="es-EC"/>
        </w:rPr>
      </w:pPr>
      <w:r w:rsidRPr="00891FF7">
        <w:rPr>
          <w:rFonts w:ascii="Tahoma" w:hAnsi="Tahoma" w:cs="Tahoma"/>
          <w:sz w:val="22"/>
          <w:szCs w:val="22"/>
          <w:lang w:val="es-EC"/>
        </w:rPr>
        <w:t>Nota. -La experiencia adquirida en calidad de subcontratista será reconocida y aceptada por la entidad contratante, siempre y cuando tenga directa relación al objeto contractual.</w:t>
      </w:r>
    </w:p>
    <w:p w14:paraId="658F6167" w14:textId="77777777" w:rsidR="00891FF7" w:rsidRPr="00891FF7" w:rsidRDefault="00891FF7" w:rsidP="00D8767E">
      <w:pPr>
        <w:jc w:val="both"/>
        <w:rPr>
          <w:rFonts w:ascii="Tahoma" w:hAnsi="Tahoma" w:cs="Tahoma"/>
          <w:sz w:val="22"/>
          <w:szCs w:val="22"/>
          <w:lang w:val="es-EC"/>
        </w:rPr>
      </w:pPr>
      <w:r w:rsidRPr="00891FF7">
        <w:rPr>
          <w:rFonts w:ascii="Tahoma" w:hAnsi="Tahoma" w:cs="Tahoma"/>
          <w:sz w:val="22"/>
          <w:szCs w:val="22"/>
          <w:lang w:val="es-EC"/>
        </w:rPr>
        <w:t xml:space="preserve">De igual manera, para los profesionales que participan individualmente, será acreditable la experiencia adquirida en relación de dependencia, ya sea en calidad de residente o superintendente de trabajos y su valoración, cuando gire en torno a los montos contractuales, se cumplirá considerando el 40% del valor del contrato en el que tales profesionales participaron en las calidades que se señalaron anteriormente. </w:t>
      </w:r>
    </w:p>
    <w:p w14:paraId="48988AC1" w14:textId="77777777" w:rsidR="00891FF7" w:rsidRPr="00891FF7" w:rsidRDefault="00891FF7" w:rsidP="00D8767E">
      <w:pPr>
        <w:jc w:val="both"/>
        <w:rPr>
          <w:rFonts w:ascii="Tahoma" w:hAnsi="Tahoma" w:cs="Tahoma"/>
          <w:sz w:val="22"/>
          <w:szCs w:val="22"/>
          <w:lang w:val="es-EC"/>
        </w:rPr>
      </w:pPr>
    </w:p>
    <w:p w14:paraId="6482E8D1" w14:textId="3E738222" w:rsidR="00D843DE" w:rsidRDefault="00891FF7" w:rsidP="00D8767E">
      <w:pPr>
        <w:jc w:val="both"/>
        <w:rPr>
          <w:rFonts w:ascii="Tahoma" w:hAnsi="Tahoma" w:cs="Tahoma"/>
          <w:sz w:val="22"/>
          <w:szCs w:val="22"/>
          <w:lang w:val="es-EC"/>
        </w:rPr>
      </w:pPr>
      <w:r w:rsidRPr="00891FF7">
        <w:rPr>
          <w:rFonts w:ascii="Tahoma" w:hAnsi="Tahoma" w:cs="Tahoma"/>
          <w:sz w:val="22"/>
          <w:szCs w:val="22"/>
          <w:lang w:val="es-EC"/>
        </w:rPr>
        <w:t>Las personas naturales que hayan sido servidores públicos, y que hayan ejercido funciones como administradores de contrato, fiscalizadores, gerentes, directores técnicos o similares, no podrán acreditar experiencia general o especifica como contratistas de obra.</w:t>
      </w:r>
    </w:p>
    <w:p w14:paraId="7054370D" w14:textId="77777777" w:rsidR="00891FF7" w:rsidRPr="00952ACD" w:rsidRDefault="00891FF7" w:rsidP="00891FF7">
      <w:pPr>
        <w:rPr>
          <w:rFonts w:ascii="Tahoma" w:hAnsi="Tahoma" w:cs="Tahoma"/>
          <w:b/>
          <w:bCs/>
          <w:lang w:val="es-ES"/>
        </w:rPr>
      </w:pPr>
    </w:p>
    <w:p w14:paraId="53F5B913" w14:textId="4F3783F5" w:rsidR="00E1668A" w:rsidRDefault="00D843DE" w:rsidP="00D843DE">
      <w:pPr>
        <w:pStyle w:val="Prrafodelista"/>
        <w:numPr>
          <w:ilvl w:val="0"/>
          <w:numId w:val="5"/>
        </w:numPr>
        <w:rPr>
          <w:rFonts w:ascii="Tahoma" w:hAnsi="Tahoma" w:cs="Tahoma"/>
          <w:b/>
          <w:bCs/>
          <w:lang w:val="es-ES"/>
        </w:rPr>
      </w:pPr>
      <w:r w:rsidRPr="00D843DE">
        <w:rPr>
          <w:rFonts w:ascii="Tahoma" w:hAnsi="Tahoma" w:cs="Tahoma"/>
          <w:b/>
          <w:bCs/>
          <w:lang w:val="es-ES"/>
        </w:rPr>
        <w:t>PATRIMONIO</w:t>
      </w:r>
    </w:p>
    <w:p w14:paraId="1FCE2753" w14:textId="77777777" w:rsidR="00E75A71" w:rsidRDefault="00E75A71" w:rsidP="00E75A71">
      <w:pPr>
        <w:pStyle w:val="Prrafodelista"/>
        <w:rPr>
          <w:rFonts w:ascii="Tahoma" w:hAnsi="Tahoma" w:cs="Tahoma"/>
          <w:b/>
          <w:bCs/>
          <w:lang w:val="es-ES"/>
        </w:rPr>
      </w:pPr>
    </w:p>
    <w:p w14:paraId="02C4B3EF" w14:textId="0B246DC5" w:rsidR="00E75A71" w:rsidRDefault="00E75A71" w:rsidP="00E75A71">
      <w:pPr>
        <w:rPr>
          <w:rFonts w:ascii="Tahoma" w:hAnsi="Tahoma" w:cs="Tahoma"/>
          <w:lang w:val="es-ES"/>
        </w:rPr>
      </w:pPr>
      <w:r w:rsidRPr="00E75A71">
        <w:rPr>
          <w:rFonts w:ascii="Tahoma" w:hAnsi="Tahoma" w:cs="Tahoma"/>
          <w:lang w:val="es-ES"/>
        </w:rPr>
        <w:t>Aplicable para personas jurídicas.</w:t>
      </w:r>
    </w:p>
    <w:p w14:paraId="0F93DEC9" w14:textId="77777777" w:rsidR="00D31813" w:rsidRPr="00E75A71" w:rsidRDefault="00D31813" w:rsidP="00E75A71">
      <w:pPr>
        <w:rPr>
          <w:rFonts w:ascii="Tahoma" w:hAnsi="Tahoma" w:cs="Tahoma"/>
          <w:lang w:val="es-ES"/>
        </w:rPr>
      </w:pPr>
    </w:p>
    <w:p w14:paraId="4D5C5B8E" w14:textId="7D13FC58" w:rsidR="00D843DE" w:rsidRPr="00D843DE" w:rsidRDefault="00D843DE" w:rsidP="00E75A71">
      <w:pPr>
        <w:rPr>
          <w:rFonts w:ascii="Tahoma" w:hAnsi="Tahoma" w:cs="Tahoma"/>
          <w:lang w:val="es-ES"/>
        </w:rPr>
      </w:pPr>
      <w:r w:rsidRPr="00D843DE">
        <w:rPr>
          <w:rFonts w:ascii="Tahoma" w:hAnsi="Tahoma" w:cs="Tahoma"/>
          <w:lang w:val="es-ES"/>
        </w:rPr>
        <w:t>El patrimonio es la relación que se determina con respecto del presupuesto referencial conforme las</w:t>
      </w:r>
      <w:r>
        <w:rPr>
          <w:rFonts w:ascii="Tahoma" w:hAnsi="Tahoma" w:cs="Tahoma"/>
          <w:lang w:val="es-ES"/>
        </w:rPr>
        <w:t xml:space="preserve"> </w:t>
      </w:r>
      <w:r w:rsidRPr="00D843DE">
        <w:rPr>
          <w:rFonts w:ascii="Tahoma" w:hAnsi="Tahoma" w:cs="Tahoma"/>
          <w:lang w:val="es-ES"/>
        </w:rPr>
        <w:t>regulaciones expedidas por el SERCOP.</w:t>
      </w:r>
    </w:p>
    <w:p w14:paraId="6B312914" w14:textId="77777777" w:rsidR="00D843DE" w:rsidRPr="00D843DE" w:rsidRDefault="00D843DE" w:rsidP="00D843DE">
      <w:pPr>
        <w:jc w:val="both"/>
        <w:rPr>
          <w:rFonts w:ascii="Tahoma" w:hAnsi="Tahoma" w:cs="Tahoma"/>
          <w:lang w:val="es-ES"/>
        </w:rPr>
      </w:pPr>
    </w:p>
    <w:p w14:paraId="034F8011" w14:textId="42C7530D" w:rsidR="00D843DE" w:rsidRDefault="00D843DE" w:rsidP="00D843DE">
      <w:pPr>
        <w:jc w:val="both"/>
        <w:rPr>
          <w:rFonts w:ascii="Tahoma" w:hAnsi="Tahoma" w:cs="Tahoma"/>
          <w:lang w:val="es-ES"/>
        </w:rPr>
      </w:pPr>
      <w:r w:rsidRPr="00D843DE">
        <w:rPr>
          <w:rFonts w:ascii="Tahoma" w:hAnsi="Tahoma" w:cs="Tahoma"/>
          <w:lang w:val="es-ES"/>
        </w:rPr>
        <w:t>El sistema calculará automáticamente el valor del patrimonio que los oferentes deben acreditar para</w:t>
      </w:r>
      <w:r>
        <w:rPr>
          <w:rFonts w:ascii="Tahoma" w:hAnsi="Tahoma" w:cs="Tahoma"/>
          <w:lang w:val="es-ES"/>
        </w:rPr>
        <w:t xml:space="preserve"> </w:t>
      </w:r>
      <w:r w:rsidRPr="00D843DE">
        <w:rPr>
          <w:rFonts w:ascii="Tahoma" w:hAnsi="Tahoma" w:cs="Tahoma"/>
          <w:lang w:val="es-ES"/>
        </w:rPr>
        <w:t>continuar en el procedimiento de contratación.</w:t>
      </w:r>
    </w:p>
    <w:p w14:paraId="73C9E087" w14:textId="5FED0590" w:rsidR="00E75A71" w:rsidRDefault="00E75A71" w:rsidP="00D843DE">
      <w:pPr>
        <w:jc w:val="both"/>
        <w:rPr>
          <w:rFonts w:ascii="Tahoma" w:hAnsi="Tahoma" w:cs="Tahoma"/>
          <w:lang w:val="es-ES"/>
        </w:rPr>
      </w:pPr>
    </w:p>
    <w:p w14:paraId="76C908B4" w14:textId="700B17D3" w:rsidR="00E75A71" w:rsidRDefault="00E75A71" w:rsidP="00E75A71">
      <w:pPr>
        <w:pStyle w:val="Prrafodelista"/>
        <w:numPr>
          <w:ilvl w:val="0"/>
          <w:numId w:val="5"/>
        </w:numPr>
        <w:jc w:val="both"/>
        <w:rPr>
          <w:rFonts w:ascii="Tahoma" w:hAnsi="Tahoma" w:cs="Tahoma"/>
          <w:b/>
          <w:bCs/>
          <w:lang w:val="es-ES"/>
        </w:rPr>
      </w:pPr>
      <w:r w:rsidRPr="00E75A71">
        <w:rPr>
          <w:rFonts w:ascii="Tahoma" w:hAnsi="Tahoma" w:cs="Tahoma"/>
          <w:b/>
          <w:bCs/>
          <w:lang w:val="es-ES"/>
        </w:rPr>
        <w:t>METODOLOGÍA Y CRONOGRAMA DE EJECUCIÓN DEL PROYECTO</w:t>
      </w:r>
    </w:p>
    <w:p w14:paraId="749DEBB1" w14:textId="7624DE9E" w:rsidR="00E75A71" w:rsidRDefault="00E75A71" w:rsidP="00E75A71">
      <w:pPr>
        <w:jc w:val="both"/>
        <w:rPr>
          <w:rFonts w:ascii="Tahoma" w:hAnsi="Tahoma" w:cs="Tahoma"/>
          <w:b/>
          <w:bCs/>
          <w:lang w:val="es-ES"/>
        </w:rPr>
      </w:pPr>
    </w:p>
    <w:tbl>
      <w:tblPr>
        <w:tblStyle w:val="Tablaconcuadrcula"/>
        <w:tblW w:w="0" w:type="auto"/>
        <w:tblLook w:val="04A0" w:firstRow="1" w:lastRow="0" w:firstColumn="1" w:lastColumn="0" w:noHBand="0" w:noVBand="1"/>
      </w:tblPr>
      <w:tblGrid>
        <w:gridCol w:w="562"/>
        <w:gridCol w:w="7926"/>
      </w:tblGrid>
      <w:tr w:rsidR="00E75A71" w14:paraId="3FFFF60B" w14:textId="77777777" w:rsidTr="00891FF7">
        <w:tc>
          <w:tcPr>
            <w:tcW w:w="562" w:type="dxa"/>
            <w:shd w:val="clear" w:color="auto" w:fill="4472C4" w:themeFill="accent5"/>
          </w:tcPr>
          <w:p w14:paraId="77562142" w14:textId="4518846D" w:rsidR="00E75A71" w:rsidRPr="00D31813" w:rsidRDefault="00E75A71" w:rsidP="00921D7C">
            <w:pPr>
              <w:jc w:val="center"/>
              <w:rPr>
                <w:rFonts w:ascii="Tahoma" w:hAnsi="Tahoma" w:cs="Tahoma"/>
                <w:b/>
                <w:bCs/>
                <w:sz w:val="20"/>
                <w:szCs w:val="20"/>
                <w:lang w:val="es-ES"/>
              </w:rPr>
            </w:pPr>
            <w:r w:rsidRPr="00D31813">
              <w:rPr>
                <w:rFonts w:ascii="Tahoma" w:hAnsi="Tahoma" w:cs="Tahoma"/>
                <w:b/>
                <w:bCs/>
                <w:sz w:val="20"/>
                <w:szCs w:val="20"/>
                <w:lang w:val="es-ES"/>
              </w:rPr>
              <w:t>N°</w:t>
            </w:r>
          </w:p>
        </w:tc>
        <w:tc>
          <w:tcPr>
            <w:tcW w:w="7926" w:type="dxa"/>
            <w:shd w:val="clear" w:color="auto" w:fill="4472C4" w:themeFill="accent5"/>
          </w:tcPr>
          <w:p w14:paraId="3E46DFAE" w14:textId="6E4B235D" w:rsidR="00E75A71" w:rsidRPr="00D31813" w:rsidRDefault="00E75A71" w:rsidP="00921D7C">
            <w:pPr>
              <w:jc w:val="center"/>
              <w:rPr>
                <w:rFonts w:ascii="Tahoma" w:hAnsi="Tahoma" w:cs="Tahoma"/>
                <w:b/>
                <w:bCs/>
                <w:sz w:val="20"/>
                <w:szCs w:val="20"/>
                <w:lang w:val="es-ES"/>
              </w:rPr>
            </w:pPr>
            <w:r w:rsidRPr="00D31813">
              <w:rPr>
                <w:rFonts w:ascii="Tahoma" w:hAnsi="Tahoma" w:cs="Tahoma"/>
                <w:b/>
                <w:bCs/>
                <w:sz w:val="20"/>
                <w:szCs w:val="20"/>
                <w:lang w:val="es-ES"/>
              </w:rPr>
              <w:t>DESCRIPCIÓN</w:t>
            </w:r>
          </w:p>
        </w:tc>
      </w:tr>
      <w:tr w:rsidR="00891FF7" w14:paraId="08472414" w14:textId="77777777" w:rsidTr="00921D7C">
        <w:tc>
          <w:tcPr>
            <w:tcW w:w="562" w:type="dxa"/>
          </w:tcPr>
          <w:p w14:paraId="598EEA0C" w14:textId="27BE4CE5" w:rsidR="00891FF7" w:rsidRPr="00D31813" w:rsidRDefault="00891FF7" w:rsidP="00891FF7">
            <w:pPr>
              <w:jc w:val="center"/>
              <w:rPr>
                <w:rFonts w:ascii="Tahoma" w:hAnsi="Tahoma" w:cs="Tahoma"/>
                <w:b/>
                <w:bCs/>
                <w:sz w:val="20"/>
                <w:szCs w:val="20"/>
                <w:lang w:val="es-ES"/>
              </w:rPr>
            </w:pPr>
            <w:r w:rsidRPr="00D31813">
              <w:rPr>
                <w:rFonts w:ascii="Tahoma" w:hAnsi="Tahoma" w:cs="Tahoma"/>
                <w:b/>
                <w:bCs/>
                <w:sz w:val="20"/>
                <w:szCs w:val="20"/>
                <w:lang w:val="es-ES"/>
              </w:rPr>
              <w:t>1</w:t>
            </w:r>
          </w:p>
        </w:tc>
        <w:tc>
          <w:tcPr>
            <w:tcW w:w="7926" w:type="dxa"/>
          </w:tcPr>
          <w:p w14:paraId="56BC610F" w14:textId="77777777" w:rsidR="00891FF7" w:rsidRPr="00D31813" w:rsidRDefault="00891FF7" w:rsidP="00891FF7">
            <w:pPr>
              <w:jc w:val="both"/>
              <w:rPr>
                <w:rFonts w:ascii="Tahoma" w:hAnsi="Tahoma" w:cs="Tahoma"/>
                <w:sz w:val="20"/>
                <w:szCs w:val="20"/>
                <w:lang w:val="es-ES"/>
              </w:rPr>
            </w:pPr>
            <w:r w:rsidRPr="00D31813">
              <w:rPr>
                <w:rFonts w:ascii="Tahoma" w:hAnsi="Tahoma" w:cs="Tahoma"/>
                <w:b/>
                <w:bCs/>
                <w:sz w:val="20"/>
                <w:szCs w:val="20"/>
                <w:lang w:val="es-ES"/>
              </w:rPr>
              <w:t xml:space="preserve">METODOLOGIA: </w:t>
            </w:r>
            <w:r w:rsidRPr="00D31813">
              <w:rPr>
                <w:rFonts w:ascii="Tahoma" w:hAnsi="Tahoma" w:cs="Tahoma"/>
                <w:sz w:val="20"/>
                <w:szCs w:val="20"/>
                <w:lang w:val="es-ES"/>
              </w:rPr>
              <w:t>La descripción de la metodología junto a procedimientos a seguirse para los diferentes trabajos de ejecución de la obra será presentada con todo detalle y con una secuencia técnica y lógica, no se reproducirá las especificaciones técnicas de la obra para describir la metodología que propone usar, Definición de frentes de trabajo, presentación de cronogramas de uso de equipo y personal técnico.</w:t>
            </w:r>
            <w:r>
              <w:rPr>
                <w:rFonts w:ascii="Tahoma" w:hAnsi="Tahoma" w:cs="Tahoma"/>
                <w:sz w:val="20"/>
                <w:szCs w:val="20"/>
                <w:lang w:val="es-ES"/>
              </w:rPr>
              <w:t xml:space="preserve"> </w:t>
            </w:r>
          </w:p>
          <w:p w14:paraId="5AB5B755" w14:textId="5C2D73B2" w:rsidR="00891FF7" w:rsidRPr="00D31813" w:rsidRDefault="00891FF7" w:rsidP="00891FF7">
            <w:pPr>
              <w:jc w:val="both"/>
              <w:rPr>
                <w:rFonts w:ascii="Tahoma" w:hAnsi="Tahoma" w:cs="Tahoma"/>
                <w:b/>
                <w:bCs/>
                <w:sz w:val="20"/>
                <w:szCs w:val="20"/>
                <w:lang w:val="es-ES"/>
              </w:rPr>
            </w:pPr>
          </w:p>
        </w:tc>
      </w:tr>
      <w:tr w:rsidR="00891FF7" w14:paraId="681915DF" w14:textId="77777777" w:rsidTr="00921D7C">
        <w:tc>
          <w:tcPr>
            <w:tcW w:w="562" w:type="dxa"/>
          </w:tcPr>
          <w:p w14:paraId="2C3FD1D5" w14:textId="4A98B32D" w:rsidR="00891FF7" w:rsidRPr="00D31813" w:rsidRDefault="00891FF7" w:rsidP="00891FF7">
            <w:pPr>
              <w:jc w:val="center"/>
              <w:rPr>
                <w:rFonts w:ascii="Tahoma" w:hAnsi="Tahoma" w:cs="Tahoma"/>
                <w:b/>
                <w:bCs/>
                <w:sz w:val="20"/>
                <w:szCs w:val="20"/>
                <w:lang w:val="es-ES"/>
              </w:rPr>
            </w:pPr>
            <w:r w:rsidRPr="00D31813">
              <w:rPr>
                <w:rFonts w:ascii="Tahoma" w:hAnsi="Tahoma" w:cs="Tahoma"/>
                <w:b/>
                <w:bCs/>
                <w:sz w:val="20"/>
                <w:szCs w:val="20"/>
                <w:lang w:val="es-ES"/>
              </w:rPr>
              <w:t>2</w:t>
            </w:r>
          </w:p>
        </w:tc>
        <w:tc>
          <w:tcPr>
            <w:tcW w:w="7926" w:type="dxa"/>
          </w:tcPr>
          <w:p w14:paraId="13E45DC9" w14:textId="6352D0BE" w:rsidR="00891FF7" w:rsidRPr="00D31813" w:rsidRDefault="00891FF7" w:rsidP="00891FF7">
            <w:pPr>
              <w:jc w:val="both"/>
              <w:rPr>
                <w:rFonts w:ascii="Tahoma" w:hAnsi="Tahoma" w:cs="Tahoma"/>
                <w:sz w:val="20"/>
                <w:szCs w:val="20"/>
                <w:lang w:val="es-ES"/>
              </w:rPr>
            </w:pPr>
            <w:r w:rsidRPr="00D31813">
              <w:rPr>
                <w:rFonts w:ascii="Tahoma" w:hAnsi="Tahoma" w:cs="Tahoma"/>
                <w:b/>
                <w:bCs/>
                <w:sz w:val="20"/>
                <w:szCs w:val="20"/>
                <w:lang w:val="es-ES"/>
              </w:rPr>
              <w:t xml:space="preserve">CRONOGRAMA: </w:t>
            </w:r>
            <w:r w:rsidRPr="00D31813">
              <w:rPr>
                <w:rFonts w:ascii="Tahoma" w:hAnsi="Tahoma" w:cs="Tahoma"/>
                <w:sz w:val="20"/>
                <w:szCs w:val="20"/>
                <w:lang w:val="es-ES"/>
              </w:rPr>
              <w:t xml:space="preserve">Los oferentes deberán presentar el cronograma valorado de trabajos en </w:t>
            </w:r>
            <w:r w:rsidRPr="00891FF7">
              <w:rPr>
                <w:rFonts w:ascii="Tahoma" w:hAnsi="Tahoma" w:cs="Tahoma"/>
                <w:b/>
                <w:bCs/>
                <w:sz w:val="20"/>
                <w:szCs w:val="20"/>
                <w:u w:val="single"/>
                <w:lang w:val="es-ES"/>
              </w:rPr>
              <w:t>MESES O SEMANAS</w:t>
            </w:r>
            <w:r w:rsidRPr="00D31813">
              <w:rPr>
                <w:rFonts w:ascii="Tahoma" w:hAnsi="Tahoma" w:cs="Tahoma"/>
                <w:sz w:val="20"/>
                <w:szCs w:val="20"/>
                <w:lang w:val="es-ES"/>
              </w:rPr>
              <w:t xml:space="preserve"> de acuerdo al plazo indicado en los pliegos.</w:t>
            </w:r>
            <w:r>
              <w:rPr>
                <w:rFonts w:ascii="Tahoma" w:hAnsi="Tahoma" w:cs="Tahoma"/>
                <w:sz w:val="20"/>
                <w:szCs w:val="20"/>
                <w:lang w:val="es-ES"/>
              </w:rPr>
              <w:t xml:space="preserve"> </w:t>
            </w:r>
            <w:r w:rsidRPr="00D31813">
              <w:rPr>
                <w:rFonts w:ascii="Tahoma" w:hAnsi="Tahoma" w:cs="Tahoma"/>
                <w:sz w:val="20"/>
                <w:szCs w:val="20"/>
                <w:lang w:val="es-ES"/>
              </w:rPr>
              <w:t>Se considerará la correcta organización de actividades. Se deberá presentar el Cronograma Valorado de Ejecución de obra, en donde constarán todos los rubros, el valor y barras Gantt (En el cronograma de ejecución para cada rubro se indicará la cantidad a efectuarse en cada período de tiempo y debajo el costo respectivo).</w:t>
            </w:r>
          </w:p>
          <w:p w14:paraId="2761A58F" w14:textId="77777777" w:rsidR="00891FF7" w:rsidRPr="00D31813" w:rsidRDefault="00891FF7" w:rsidP="00891FF7">
            <w:pPr>
              <w:jc w:val="both"/>
              <w:rPr>
                <w:rFonts w:ascii="Tahoma" w:hAnsi="Tahoma" w:cs="Tahoma"/>
                <w:b/>
                <w:bCs/>
                <w:sz w:val="20"/>
                <w:szCs w:val="20"/>
                <w:lang w:val="es-ES"/>
              </w:rPr>
            </w:pPr>
          </w:p>
        </w:tc>
      </w:tr>
    </w:tbl>
    <w:p w14:paraId="7F7D5A1E" w14:textId="72544CBE" w:rsidR="00E75A71" w:rsidRDefault="00E75A71" w:rsidP="00E75A71">
      <w:pPr>
        <w:jc w:val="both"/>
        <w:rPr>
          <w:rFonts w:ascii="Tahoma" w:hAnsi="Tahoma" w:cs="Tahoma"/>
          <w:b/>
          <w:bCs/>
          <w:lang w:val="es-ES"/>
        </w:rPr>
      </w:pPr>
    </w:p>
    <w:p w14:paraId="6B438124" w14:textId="77777777" w:rsidR="001011E5" w:rsidRDefault="001011E5" w:rsidP="001011E5">
      <w:pPr>
        <w:pStyle w:val="Prrafodelista"/>
        <w:numPr>
          <w:ilvl w:val="0"/>
          <w:numId w:val="5"/>
        </w:numPr>
        <w:jc w:val="both"/>
        <w:rPr>
          <w:rFonts w:ascii="Tahoma" w:hAnsi="Tahoma" w:cs="Tahoma"/>
          <w:b/>
          <w:bCs/>
          <w:lang w:val="es-ES"/>
        </w:rPr>
      </w:pPr>
      <w:r w:rsidRPr="001011E5">
        <w:rPr>
          <w:rFonts w:ascii="Tahoma" w:hAnsi="Tahoma" w:cs="Tahoma"/>
          <w:b/>
          <w:bCs/>
          <w:lang w:val="es-ES"/>
        </w:rPr>
        <w:t>Otro(s) parámetro(s) resuelto(s) por la entidad</w:t>
      </w:r>
    </w:p>
    <w:p w14:paraId="64A023C9" w14:textId="77777777" w:rsidR="001011E5" w:rsidRDefault="001011E5" w:rsidP="001011E5">
      <w:pPr>
        <w:jc w:val="both"/>
        <w:rPr>
          <w:rFonts w:ascii="Tahoma" w:hAnsi="Tahoma" w:cs="Tahoma"/>
          <w:lang w:val="es-ES"/>
        </w:rPr>
      </w:pPr>
    </w:p>
    <w:p w14:paraId="27111826" w14:textId="6E89C044" w:rsidR="001011E5" w:rsidRDefault="001011E5" w:rsidP="001011E5">
      <w:pPr>
        <w:jc w:val="both"/>
        <w:rPr>
          <w:rFonts w:ascii="Tahoma" w:hAnsi="Tahoma" w:cs="Tahoma"/>
          <w:lang w:val="es-ES"/>
        </w:rPr>
      </w:pPr>
      <w:r w:rsidRPr="001011E5">
        <w:rPr>
          <w:rFonts w:ascii="Tahoma" w:hAnsi="Tahoma" w:cs="Tahoma"/>
          <w:lang w:val="es-ES"/>
        </w:rPr>
        <w:t>No requerido</w:t>
      </w:r>
    </w:p>
    <w:p w14:paraId="35A1E046" w14:textId="33270075" w:rsidR="001011E5" w:rsidRDefault="001011E5" w:rsidP="001011E5">
      <w:pPr>
        <w:jc w:val="both"/>
        <w:rPr>
          <w:rFonts w:ascii="Tahoma" w:hAnsi="Tahoma" w:cs="Tahoma"/>
          <w:lang w:val="es-ES"/>
        </w:rPr>
      </w:pPr>
    </w:p>
    <w:p w14:paraId="7A494737" w14:textId="77777777" w:rsidR="00E62CAC" w:rsidRDefault="00E62CAC" w:rsidP="001011E5">
      <w:pPr>
        <w:jc w:val="both"/>
        <w:rPr>
          <w:rFonts w:ascii="Tahoma" w:hAnsi="Tahoma" w:cs="Tahoma"/>
          <w:lang w:val="es-ES"/>
        </w:rPr>
      </w:pPr>
    </w:p>
    <w:p w14:paraId="24E1072D" w14:textId="522C4310" w:rsidR="001011E5" w:rsidRDefault="001011E5" w:rsidP="001011E5">
      <w:pPr>
        <w:pStyle w:val="Prrafodelista"/>
        <w:numPr>
          <w:ilvl w:val="0"/>
          <w:numId w:val="5"/>
        </w:numPr>
        <w:jc w:val="both"/>
        <w:rPr>
          <w:rFonts w:ascii="Tahoma" w:hAnsi="Tahoma" w:cs="Tahoma"/>
          <w:b/>
          <w:bCs/>
          <w:lang w:val="es-ES"/>
        </w:rPr>
      </w:pPr>
      <w:r>
        <w:rPr>
          <w:rFonts w:ascii="Tahoma" w:hAnsi="Tahoma" w:cs="Tahoma"/>
          <w:b/>
          <w:bCs/>
          <w:lang w:val="es-ES"/>
        </w:rPr>
        <w:lastRenderedPageBreak/>
        <w:t>OBLIGACIONES DEL CONTRATISTA</w:t>
      </w:r>
    </w:p>
    <w:p w14:paraId="07158E43" w14:textId="67055D41" w:rsidR="001011E5" w:rsidRDefault="001011E5" w:rsidP="001011E5">
      <w:pPr>
        <w:jc w:val="both"/>
        <w:rPr>
          <w:rFonts w:ascii="Tahoma" w:hAnsi="Tahoma" w:cs="Tahoma"/>
          <w:b/>
          <w:bCs/>
          <w:lang w:val="es-ES"/>
        </w:rPr>
      </w:pPr>
    </w:p>
    <w:tbl>
      <w:tblPr>
        <w:tblStyle w:val="Tablaconcuadrcula"/>
        <w:tblW w:w="0" w:type="auto"/>
        <w:tblLook w:val="04A0" w:firstRow="1" w:lastRow="0" w:firstColumn="1" w:lastColumn="0" w:noHBand="0" w:noVBand="1"/>
      </w:tblPr>
      <w:tblGrid>
        <w:gridCol w:w="2547"/>
        <w:gridCol w:w="5941"/>
      </w:tblGrid>
      <w:tr w:rsidR="001011E5" w14:paraId="5056A4FF" w14:textId="77777777" w:rsidTr="00B44AB8">
        <w:tc>
          <w:tcPr>
            <w:tcW w:w="2547" w:type="dxa"/>
            <w:vAlign w:val="center"/>
          </w:tcPr>
          <w:p w14:paraId="6CA2D8E7" w14:textId="77777777" w:rsidR="001011E5" w:rsidRPr="00D31813" w:rsidRDefault="001011E5" w:rsidP="00B44AB8">
            <w:pPr>
              <w:jc w:val="center"/>
              <w:rPr>
                <w:rFonts w:ascii="Tahoma" w:hAnsi="Tahoma" w:cs="Tahoma"/>
                <w:b/>
                <w:bCs/>
                <w:sz w:val="20"/>
                <w:szCs w:val="20"/>
                <w:lang w:val="es-ES"/>
              </w:rPr>
            </w:pPr>
            <w:r w:rsidRPr="00D31813">
              <w:rPr>
                <w:rFonts w:ascii="Tahoma" w:hAnsi="Tahoma" w:cs="Tahoma"/>
                <w:b/>
                <w:bCs/>
                <w:sz w:val="20"/>
                <w:szCs w:val="20"/>
                <w:lang w:val="es-ES"/>
              </w:rPr>
              <w:t>OBLIGACIONES DEL CONTRATISTA</w:t>
            </w:r>
          </w:p>
          <w:p w14:paraId="1A0A27DC" w14:textId="77777777" w:rsidR="001011E5" w:rsidRPr="00D31813" w:rsidRDefault="001011E5" w:rsidP="00B44AB8">
            <w:pPr>
              <w:jc w:val="center"/>
              <w:rPr>
                <w:rFonts w:ascii="Tahoma" w:hAnsi="Tahoma" w:cs="Tahoma"/>
                <w:b/>
                <w:bCs/>
                <w:sz w:val="20"/>
                <w:szCs w:val="20"/>
                <w:lang w:val="es-ES"/>
              </w:rPr>
            </w:pPr>
          </w:p>
        </w:tc>
        <w:tc>
          <w:tcPr>
            <w:tcW w:w="5941" w:type="dxa"/>
          </w:tcPr>
          <w:p w14:paraId="4DB0AB24" w14:textId="77777777" w:rsidR="00891FF7" w:rsidRDefault="00891FF7" w:rsidP="00891FF7">
            <w:pPr>
              <w:jc w:val="both"/>
              <w:rPr>
                <w:rFonts w:ascii="Tahoma" w:hAnsi="Tahoma" w:cs="Tahoma"/>
                <w:sz w:val="20"/>
                <w:szCs w:val="20"/>
                <w:lang w:val="es-ES"/>
              </w:rPr>
            </w:pPr>
            <w:r w:rsidRPr="00B134A4">
              <w:rPr>
                <w:rFonts w:ascii="Tahoma" w:hAnsi="Tahoma" w:cs="Tahoma"/>
                <w:sz w:val="20"/>
                <w:szCs w:val="20"/>
                <w:lang w:val="es-ES"/>
              </w:rPr>
              <w:t>contratista entregará, en un término máximo de cinco 5 días de finalizado el mes, la(s) planilla(s), las cuales se pondrán a consideración de la fiscalización en el término de 5 días de cada período mensual, y serán aprobadas por ella en el término de 10 días, luego de lo cual, en forma inmediata, se continuará el trámite de autorización del administrador del contrato y solo con dicha autorización se procederá al pago.</w:t>
            </w:r>
          </w:p>
          <w:p w14:paraId="0DA25AA0" w14:textId="77777777" w:rsidR="00891FF7" w:rsidRPr="00D31813" w:rsidRDefault="00891FF7" w:rsidP="00891FF7">
            <w:pPr>
              <w:pStyle w:val="Prrafodelista"/>
              <w:numPr>
                <w:ilvl w:val="0"/>
                <w:numId w:val="6"/>
              </w:numPr>
              <w:jc w:val="both"/>
              <w:rPr>
                <w:rFonts w:ascii="Tahoma" w:hAnsi="Tahoma" w:cs="Tahoma"/>
                <w:b/>
                <w:bCs/>
                <w:sz w:val="20"/>
                <w:szCs w:val="20"/>
                <w:lang w:val="es-ES"/>
              </w:rPr>
            </w:pPr>
            <w:r w:rsidRPr="00D31813">
              <w:rPr>
                <w:rFonts w:ascii="Tahoma" w:hAnsi="Tahoma" w:cs="Tahoma"/>
                <w:b/>
                <w:bCs/>
                <w:sz w:val="20"/>
                <w:szCs w:val="20"/>
                <w:lang w:val="es-ES"/>
              </w:rPr>
              <w:t xml:space="preserve">Periodicidad del planillaje: </w:t>
            </w:r>
            <w:r w:rsidRPr="00D31813">
              <w:rPr>
                <w:rFonts w:ascii="Tahoma" w:hAnsi="Tahoma" w:cs="Tahoma"/>
                <w:sz w:val="20"/>
                <w:szCs w:val="20"/>
                <w:lang w:val="es-ES"/>
              </w:rPr>
              <w:t>mensual</w:t>
            </w:r>
          </w:p>
          <w:p w14:paraId="287B57BC" w14:textId="77777777" w:rsidR="00891FF7" w:rsidRPr="00D31813" w:rsidRDefault="00891FF7" w:rsidP="00891FF7">
            <w:pPr>
              <w:pStyle w:val="Prrafodelista"/>
              <w:numPr>
                <w:ilvl w:val="0"/>
                <w:numId w:val="6"/>
              </w:numPr>
              <w:jc w:val="both"/>
              <w:rPr>
                <w:rFonts w:ascii="Tahoma" w:hAnsi="Tahoma" w:cs="Tahoma"/>
                <w:b/>
                <w:bCs/>
                <w:sz w:val="20"/>
                <w:szCs w:val="20"/>
                <w:lang w:val="es-ES"/>
              </w:rPr>
            </w:pPr>
            <w:r w:rsidRPr="00D31813">
              <w:rPr>
                <w:rFonts w:ascii="Tahoma" w:hAnsi="Tahoma" w:cs="Tahoma"/>
                <w:b/>
                <w:bCs/>
                <w:sz w:val="20"/>
                <w:szCs w:val="20"/>
                <w:lang w:val="es-ES"/>
              </w:rPr>
              <w:t xml:space="preserve">Plazo de entrega planilla(s) a fiscalización: </w:t>
            </w:r>
            <w:r w:rsidRPr="00D31813">
              <w:rPr>
                <w:rFonts w:ascii="Tahoma" w:hAnsi="Tahoma" w:cs="Tahoma"/>
                <w:sz w:val="20"/>
                <w:szCs w:val="20"/>
                <w:lang w:val="es-ES"/>
              </w:rPr>
              <w:t>5 días</w:t>
            </w:r>
          </w:p>
          <w:p w14:paraId="1EE19633" w14:textId="77777777" w:rsidR="00891FF7" w:rsidRPr="00D31813" w:rsidRDefault="00891FF7" w:rsidP="00891FF7">
            <w:pPr>
              <w:pStyle w:val="Prrafodelista"/>
              <w:numPr>
                <w:ilvl w:val="0"/>
                <w:numId w:val="6"/>
              </w:numPr>
              <w:jc w:val="both"/>
              <w:rPr>
                <w:rFonts w:ascii="Tahoma" w:hAnsi="Tahoma" w:cs="Tahoma"/>
                <w:b/>
                <w:bCs/>
                <w:sz w:val="20"/>
                <w:szCs w:val="20"/>
                <w:lang w:val="es-ES"/>
              </w:rPr>
            </w:pPr>
            <w:r w:rsidRPr="00D31813">
              <w:rPr>
                <w:rFonts w:ascii="Tahoma" w:hAnsi="Tahoma" w:cs="Tahoma"/>
                <w:b/>
                <w:bCs/>
                <w:sz w:val="20"/>
                <w:szCs w:val="20"/>
                <w:lang w:val="es-ES"/>
              </w:rPr>
              <w:t xml:space="preserve">Término de aprobación </w:t>
            </w:r>
            <w:r>
              <w:rPr>
                <w:rFonts w:ascii="Tahoma" w:hAnsi="Tahoma" w:cs="Tahoma"/>
                <w:b/>
                <w:bCs/>
                <w:sz w:val="20"/>
                <w:szCs w:val="20"/>
                <w:lang w:val="es-ES"/>
              </w:rPr>
              <w:t xml:space="preserve">u observaciones </w:t>
            </w:r>
            <w:r w:rsidRPr="00D31813">
              <w:rPr>
                <w:rFonts w:ascii="Tahoma" w:hAnsi="Tahoma" w:cs="Tahoma"/>
                <w:b/>
                <w:bCs/>
                <w:sz w:val="20"/>
                <w:szCs w:val="20"/>
                <w:lang w:val="es-ES"/>
              </w:rPr>
              <w:t xml:space="preserve">de planilla(s): </w:t>
            </w:r>
            <w:r w:rsidRPr="00D31813">
              <w:rPr>
                <w:rFonts w:ascii="Tahoma" w:hAnsi="Tahoma" w:cs="Tahoma"/>
                <w:sz w:val="20"/>
                <w:szCs w:val="20"/>
                <w:lang w:val="es-ES"/>
              </w:rPr>
              <w:t>10 días</w:t>
            </w:r>
          </w:p>
          <w:p w14:paraId="4F4BE045" w14:textId="77777777" w:rsidR="00891FF7" w:rsidRPr="00D31813" w:rsidRDefault="00891FF7" w:rsidP="00891FF7">
            <w:pPr>
              <w:pStyle w:val="Prrafodelista"/>
              <w:numPr>
                <w:ilvl w:val="0"/>
                <w:numId w:val="6"/>
              </w:numPr>
              <w:jc w:val="both"/>
              <w:rPr>
                <w:rFonts w:ascii="Tahoma" w:hAnsi="Tahoma" w:cs="Tahoma"/>
                <w:b/>
                <w:bCs/>
                <w:sz w:val="20"/>
                <w:szCs w:val="20"/>
                <w:lang w:val="es-ES"/>
              </w:rPr>
            </w:pPr>
            <w:r w:rsidRPr="00D31813">
              <w:rPr>
                <w:rFonts w:ascii="Tahoma" w:hAnsi="Tahoma" w:cs="Tahoma"/>
                <w:b/>
                <w:bCs/>
                <w:sz w:val="20"/>
                <w:szCs w:val="20"/>
                <w:lang w:val="es-ES"/>
              </w:rPr>
              <w:t>Obligaciones adicionales del contratista:</w:t>
            </w:r>
          </w:p>
          <w:p w14:paraId="2CE78452" w14:textId="77777777" w:rsidR="00891FF7" w:rsidRPr="00D31813" w:rsidRDefault="00891FF7" w:rsidP="00891FF7">
            <w:pPr>
              <w:jc w:val="both"/>
              <w:rPr>
                <w:rFonts w:ascii="Tahoma" w:hAnsi="Tahoma" w:cs="Tahoma"/>
                <w:sz w:val="20"/>
                <w:szCs w:val="20"/>
                <w:lang w:val="es-ES"/>
              </w:rPr>
            </w:pPr>
            <w:r w:rsidRPr="00D31813">
              <w:rPr>
                <w:rFonts w:ascii="Tahoma" w:hAnsi="Tahoma" w:cs="Tahoma"/>
                <w:sz w:val="20"/>
                <w:szCs w:val="20"/>
                <w:lang w:val="es-ES"/>
              </w:rPr>
              <w:t xml:space="preserve">“Conforme lo establecido por el SERCOP según Resoluciones No. R.E.-SERCOP2019-000095 </w:t>
            </w:r>
            <w:r>
              <w:rPr>
                <w:rFonts w:ascii="Tahoma" w:hAnsi="Tahoma" w:cs="Tahoma"/>
                <w:sz w:val="20"/>
                <w:szCs w:val="20"/>
                <w:lang w:val="es-ES"/>
              </w:rPr>
              <w:t xml:space="preserve">de </w:t>
            </w:r>
            <w:r w:rsidRPr="00D31813">
              <w:rPr>
                <w:rFonts w:ascii="Tahoma" w:hAnsi="Tahoma" w:cs="Tahoma"/>
                <w:sz w:val="20"/>
                <w:szCs w:val="20"/>
                <w:lang w:val="es-ES"/>
              </w:rPr>
              <w:t>julio de 2019, al inicio de la ejecución contractual el administrador del contrato, conjuntamente con el fiscalizador, deberán verificar que el contratista cumpla con los compromisos generados en el formulario de compromiso de cumplimiento de parámetros en etapa contractual; esto es, la presentación de la documentación relacionada con el equipo mínimo requerido por la entidad contratante en los pliegos, y los cronogramas de incorporación de estos; la presentación de la documentación</w:t>
            </w:r>
            <w:r>
              <w:rPr>
                <w:rFonts w:ascii="Tahoma" w:hAnsi="Tahoma" w:cs="Tahoma"/>
                <w:sz w:val="20"/>
                <w:szCs w:val="20"/>
                <w:lang w:val="es-ES"/>
              </w:rPr>
              <w:t xml:space="preserve"> </w:t>
            </w:r>
            <w:r w:rsidRPr="00D31813">
              <w:rPr>
                <w:rFonts w:ascii="Tahoma" w:hAnsi="Tahoma" w:cs="Tahoma"/>
                <w:sz w:val="20"/>
                <w:szCs w:val="20"/>
                <w:lang w:val="es-ES"/>
              </w:rPr>
              <w:t xml:space="preserve">relacionada con el personal técnico mínimo y su experiencia mínima; y, la presentación de la metodología de ejecución de la obra. Parámetros que serán utilizados a lo largo de la ejecución de la obra, y </w:t>
            </w:r>
            <w:proofErr w:type="gramStart"/>
            <w:r w:rsidRPr="00D31813">
              <w:rPr>
                <w:rFonts w:ascii="Tahoma" w:hAnsi="Tahoma" w:cs="Tahoma"/>
                <w:sz w:val="20"/>
                <w:szCs w:val="20"/>
                <w:lang w:val="es-ES"/>
              </w:rPr>
              <w:t>que</w:t>
            </w:r>
            <w:proofErr w:type="gramEnd"/>
            <w:r w:rsidRPr="00D31813">
              <w:rPr>
                <w:rFonts w:ascii="Tahoma" w:hAnsi="Tahoma" w:cs="Tahoma"/>
                <w:sz w:val="20"/>
                <w:szCs w:val="20"/>
                <w:lang w:val="es-ES"/>
              </w:rPr>
              <w:t xml:space="preserve"> en caso de existir algún cambio o modificación, serán revisados y valorados por el fiscalizador y administrador del</w:t>
            </w:r>
            <w:r>
              <w:rPr>
                <w:rFonts w:ascii="Tahoma" w:hAnsi="Tahoma" w:cs="Tahoma"/>
                <w:sz w:val="20"/>
                <w:szCs w:val="20"/>
                <w:lang w:val="es-ES"/>
              </w:rPr>
              <w:t xml:space="preserve"> </w:t>
            </w:r>
            <w:r w:rsidRPr="00D31813">
              <w:rPr>
                <w:rFonts w:ascii="Tahoma" w:hAnsi="Tahoma" w:cs="Tahoma"/>
                <w:sz w:val="20"/>
                <w:szCs w:val="20"/>
                <w:lang w:val="es-ES"/>
              </w:rPr>
              <w:t>contrato, respectivamente.</w:t>
            </w:r>
          </w:p>
          <w:p w14:paraId="48CBFBAE" w14:textId="77777777" w:rsidR="00891FF7" w:rsidRPr="00D31813" w:rsidRDefault="00891FF7" w:rsidP="00891FF7">
            <w:pPr>
              <w:jc w:val="both"/>
              <w:rPr>
                <w:rFonts w:ascii="Tahoma" w:hAnsi="Tahoma" w:cs="Tahoma"/>
                <w:sz w:val="20"/>
                <w:szCs w:val="20"/>
                <w:lang w:val="es-ES"/>
              </w:rPr>
            </w:pPr>
          </w:p>
          <w:p w14:paraId="54831D66" w14:textId="77777777" w:rsidR="00891FF7" w:rsidRPr="00D31813" w:rsidRDefault="00891FF7" w:rsidP="00891FF7">
            <w:pPr>
              <w:jc w:val="both"/>
              <w:rPr>
                <w:rFonts w:ascii="Tahoma" w:hAnsi="Tahoma" w:cs="Tahoma"/>
                <w:sz w:val="20"/>
                <w:szCs w:val="20"/>
                <w:lang w:val="es-ES"/>
              </w:rPr>
            </w:pPr>
            <w:r w:rsidRPr="00D31813">
              <w:rPr>
                <w:rFonts w:ascii="Tahoma" w:hAnsi="Tahoma" w:cs="Tahoma"/>
                <w:sz w:val="20"/>
                <w:szCs w:val="20"/>
                <w:lang w:val="es-ES"/>
              </w:rPr>
              <w:t>El fiscalizador tendrá la obligación de supervisar el cumplimiento del porcentaje de subcontratación, para el efecto, en cada informe de aprobación de planilla verificará el cumplimiento por parte del contratista, y adjuntará copias de los contratos o facturas que acrediten la efectiva subcontratación incluyendo el origen nacional.</w:t>
            </w:r>
          </w:p>
          <w:p w14:paraId="450BAE11" w14:textId="77777777" w:rsidR="00891FF7" w:rsidRPr="00D31813" w:rsidRDefault="00891FF7" w:rsidP="00891FF7">
            <w:pPr>
              <w:jc w:val="both"/>
              <w:rPr>
                <w:rFonts w:ascii="Tahoma" w:hAnsi="Tahoma" w:cs="Tahoma"/>
                <w:sz w:val="20"/>
                <w:szCs w:val="20"/>
                <w:lang w:val="es-ES"/>
              </w:rPr>
            </w:pPr>
          </w:p>
          <w:p w14:paraId="12A7F45F" w14:textId="6C219E1C" w:rsidR="005F54AC" w:rsidRPr="00D31813" w:rsidRDefault="00891FF7" w:rsidP="00891FF7">
            <w:pPr>
              <w:jc w:val="both"/>
              <w:rPr>
                <w:rFonts w:ascii="Tahoma" w:hAnsi="Tahoma" w:cs="Tahoma"/>
                <w:b/>
                <w:bCs/>
                <w:sz w:val="20"/>
                <w:szCs w:val="20"/>
                <w:lang w:val="es-ES"/>
              </w:rPr>
            </w:pPr>
            <w:r w:rsidRPr="00D31813">
              <w:rPr>
                <w:rFonts w:ascii="Tahoma" w:hAnsi="Tahoma" w:cs="Tahoma"/>
                <w:sz w:val="20"/>
                <w:szCs w:val="20"/>
                <w:lang w:val="es-ES"/>
              </w:rPr>
              <w:t xml:space="preserve">En las planillas de ejecución de trabajos o avance de obra, se incluirán los resultados de verificación de origen de los componentes y elementos (mano de obra, materiales, equipos y servicios) utilizados para la ejecución de los trabajos a ser </w:t>
            </w:r>
            <w:proofErr w:type="spellStart"/>
            <w:r w:rsidRPr="00D31813">
              <w:rPr>
                <w:rFonts w:ascii="Tahoma" w:hAnsi="Tahoma" w:cs="Tahoma"/>
                <w:sz w:val="20"/>
                <w:szCs w:val="20"/>
                <w:lang w:val="es-ES"/>
              </w:rPr>
              <w:t>planillados</w:t>
            </w:r>
            <w:proofErr w:type="spellEnd"/>
            <w:r w:rsidRPr="00D31813">
              <w:rPr>
                <w:rFonts w:ascii="Tahoma" w:hAnsi="Tahoma" w:cs="Tahoma"/>
                <w:sz w:val="20"/>
                <w:szCs w:val="20"/>
                <w:lang w:val="es-ES"/>
              </w:rPr>
              <w:t>, declarado por la Fiscalización con base a la supervisión in situ de</w:t>
            </w:r>
            <w:r>
              <w:rPr>
                <w:rFonts w:ascii="Tahoma" w:hAnsi="Tahoma" w:cs="Tahoma"/>
                <w:sz w:val="20"/>
                <w:szCs w:val="20"/>
                <w:lang w:val="es-ES"/>
              </w:rPr>
              <w:t xml:space="preserve"> </w:t>
            </w:r>
            <w:r w:rsidRPr="00D31813">
              <w:rPr>
                <w:rFonts w:ascii="Tahoma" w:hAnsi="Tahoma" w:cs="Tahoma"/>
                <w:sz w:val="20"/>
                <w:szCs w:val="20"/>
                <w:lang w:val="es-ES"/>
              </w:rPr>
              <w:t>los trabajos, las facturas de provisión de materiales y servicios, y formularios de pago de aportes al IESS de la mano de obra.”</w:t>
            </w:r>
          </w:p>
        </w:tc>
      </w:tr>
    </w:tbl>
    <w:p w14:paraId="53D781B8" w14:textId="5DC50D5B" w:rsidR="001011E5" w:rsidRDefault="001011E5" w:rsidP="001011E5">
      <w:pPr>
        <w:jc w:val="both"/>
        <w:rPr>
          <w:rFonts w:ascii="Tahoma" w:hAnsi="Tahoma" w:cs="Tahoma"/>
          <w:b/>
          <w:bCs/>
          <w:lang w:val="es-ES"/>
        </w:rPr>
      </w:pPr>
    </w:p>
    <w:p w14:paraId="6B9E4E19" w14:textId="77777777" w:rsidR="00E62CAC" w:rsidRPr="001011E5" w:rsidRDefault="00E62CAC" w:rsidP="001011E5">
      <w:pPr>
        <w:jc w:val="both"/>
        <w:rPr>
          <w:rFonts w:ascii="Tahoma" w:hAnsi="Tahoma" w:cs="Tahoma"/>
          <w:b/>
          <w:bCs/>
          <w:lang w:val="es-ES"/>
        </w:rPr>
      </w:pPr>
    </w:p>
    <w:p w14:paraId="45D9D778" w14:textId="6B8115BF" w:rsidR="001011E5" w:rsidRPr="001011E5" w:rsidRDefault="001011E5" w:rsidP="001011E5">
      <w:pPr>
        <w:pStyle w:val="Prrafodelista"/>
        <w:numPr>
          <w:ilvl w:val="0"/>
          <w:numId w:val="5"/>
        </w:numPr>
        <w:jc w:val="both"/>
        <w:rPr>
          <w:rFonts w:ascii="Tahoma" w:hAnsi="Tahoma" w:cs="Tahoma"/>
          <w:b/>
          <w:bCs/>
          <w:lang w:val="es-ES"/>
        </w:rPr>
      </w:pPr>
      <w:r>
        <w:rPr>
          <w:rFonts w:ascii="Tahoma" w:hAnsi="Tahoma" w:cs="Tahoma"/>
          <w:b/>
          <w:bCs/>
          <w:lang w:val="es-ES"/>
        </w:rPr>
        <w:t>OBLIGACIONES DEL CONTRATANTE</w:t>
      </w:r>
    </w:p>
    <w:p w14:paraId="775FD288" w14:textId="77777777" w:rsidR="001011E5" w:rsidRPr="001011E5" w:rsidRDefault="001011E5" w:rsidP="001011E5">
      <w:pPr>
        <w:jc w:val="both"/>
        <w:rPr>
          <w:rFonts w:ascii="Tahoma" w:hAnsi="Tahoma" w:cs="Tahoma"/>
          <w:b/>
          <w:bCs/>
          <w:lang w:val="es-ES"/>
        </w:rPr>
      </w:pPr>
    </w:p>
    <w:tbl>
      <w:tblPr>
        <w:tblStyle w:val="Tablaconcuadrcula"/>
        <w:tblW w:w="0" w:type="auto"/>
        <w:tblLook w:val="04A0" w:firstRow="1" w:lastRow="0" w:firstColumn="1" w:lastColumn="0" w:noHBand="0" w:noVBand="1"/>
      </w:tblPr>
      <w:tblGrid>
        <w:gridCol w:w="2547"/>
        <w:gridCol w:w="5941"/>
      </w:tblGrid>
      <w:tr w:rsidR="0030069C" w14:paraId="0340D0E8" w14:textId="77777777" w:rsidTr="00B44AB8">
        <w:tc>
          <w:tcPr>
            <w:tcW w:w="2547" w:type="dxa"/>
            <w:vAlign w:val="center"/>
          </w:tcPr>
          <w:p w14:paraId="4134408C" w14:textId="468DE004" w:rsidR="0030069C" w:rsidRPr="00D31813" w:rsidRDefault="00B44AB8" w:rsidP="00B44AB8">
            <w:pPr>
              <w:jc w:val="center"/>
              <w:rPr>
                <w:rFonts w:ascii="Tahoma" w:hAnsi="Tahoma" w:cs="Tahoma"/>
                <w:b/>
                <w:bCs/>
                <w:sz w:val="20"/>
                <w:szCs w:val="20"/>
                <w:lang w:val="es-ES"/>
              </w:rPr>
            </w:pPr>
            <w:r w:rsidRPr="00D31813">
              <w:rPr>
                <w:rFonts w:ascii="Tahoma" w:hAnsi="Tahoma" w:cs="Tahoma"/>
                <w:b/>
                <w:bCs/>
                <w:sz w:val="20"/>
                <w:szCs w:val="20"/>
                <w:lang w:val="es-ES"/>
              </w:rPr>
              <w:t>OBLIGACIONES DEL CONTRATANTE</w:t>
            </w:r>
          </w:p>
        </w:tc>
        <w:tc>
          <w:tcPr>
            <w:tcW w:w="5941" w:type="dxa"/>
          </w:tcPr>
          <w:p w14:paraId="163B9C3F" w14:textId="77777777" w:rsidR="00891FF7" w:rsidRPr="00D31813" w:rsidRDefault="00891FF7" w:rsidP="00891FF7">
            <w:pPr>
              <w:pStyle w:val="Prrafodelista"/>
              <w:numPr>
                <w:ilvl w:val="0"/>
                <w:numId w:val="7"/>
              </w:numPr>
              <w:jc w:val="both"/>
              <w:rPr>
                <w:rFonts w:ascii="Tahoma" w:hAnsi="Tahoma" w:cs="Tahoma"/>
                <w:sz w:val="20"/>
                <w:szCs w:val="20"/>
                <w:lang w:val="es-ES"/>
              </w:rPr>
            </w:pPr>
            <w:r w:rsidRPr="00D31813">
              <w:rPr>
                <w:rFonts w:ascii="Tahoma" w:hAnsi="Tahoma" w:cs="Tahoma"/>
                <w:sz w:val="20"/>
                <w:szCs w:val="20"/>
                <w:lang w:val="es-ES"/>
              </w:rPr>
              <w:t>Término para la atención o solución de peticiones o problemas: 10 días</w:t>
            </w:r>
          </w:p>
          <w:p w14:paraId="07E5E9C4" w14:textId="77777777" w:rsidR="00891FF7" w:rsidRPr="00D31813" w:rsidRDefault="00891FF7" w:rsidP="00891FF7">
            <w:pPr>
              <w:pStyle w:val="Prrafodelista"/>
              <w:numPr>
                <w:ilvl w:val="0"/>
                <w:numId w:val="7"/>
              </w:numPr>
              <w:jc w:val="both"/>
              <w:rPr>
                <w:rFonts w:ascii="Tahoma" w:hAnsi="Tahoma" w:cs="Tahoma"/>
                <w:sz w:val="20"/>
                <w:szCs w:val="20"/>
                <w:lang w:val="es-ES"/>
              </w:rPr>
            </w:pPr>
            <w:r w:rsidRPr="00D31813">
              <w:rPr>
                <w:rFonts w:ascii="Tahoma" w:hAnsi="Tahoma" w:cs="Tahoma"/>
                <w:sz w:val="20"/>
                <w:szCs w:val="20"/>
                <w:lang w:val="es-ES"/>
              </w:rPr>
              <w:t>Número de días para proporcionar documentos, permisos y autorizaciones que se necesiten para la ejecución correcta y legal de la obra: 10 días</w:t>
            </w:r>
          </w:p>
          <w:p w14:paraId="0C9D227D" w14:textId="1A45C59E" w:rsidR="00B44AB8" w:rsidRPr="00D31813" w:rsidRDefault="00891FF7" w:rsidP="00891FF7">
            <w:pPr>
              <w:pStyle w:val="Prrafodelista"/>
              <w:numPr>
                <w:ilvl w:val="0"/>
                <w:numId w:val="7"/>
              </w:numPr>
              <w:jc w:val="both"/>
              <w:rPr>
                <w:rFonts w:ascii="Tahoma" w:hAnsi="Tahoma" w:cs="Tahoma"/>
                <w:sz w:val="20"/>
                <w:szCs w:val="20"/>
                <w:lang w:val="es-ES"/>
              </w:rPr>
            </w:pPr>
            <w:r w:rsidRPr="00D31813">
              <w:rPr>
                <w:rFonts w:ascii="Tahoma" w:hAnsi="Tahoma" w:cs="Tahoma"/>
                <w:sz w:val="20"/>
                <w:szCs w:val="20"/>
                <w:lang w:val="es-ES"/>
              </w:rPr>
              <w:lastRenderedPageBreak/>
              <w:t>Entregar oportunamente y antes del inicio de las obras: documentos adicionales que requiera el contratista y visita a la obra para verificar aspectos técnicos previstos en el contrato.</w:t>
            </w:r>
          </w:p>
        </w:tc>
      </w:tr>
    </w:tbl>
    <w:p w14:paraId="7E0C3A4E" w14:textId="77777777" w:rsidR="00D843DE" w:rsidRPr="00D843DE" w:rsidRDefault="00D843DE" w:rsidP="00D843DE">
      <w:pPr>
        <w:rPr>
          <w:rFonts w:ascii="Tahoma" w:hAnsi="Tahoma" w:cs="Tahoma"/>
          <w:lang w:val="es-ES"/>
        </w:rPr>
      </w:pPr>
    </w:p>
    <w:tbl>
      <w:tblPr>
        <w:tblStyle w:val="Tablaconcuadrcula"/>
        <w:tblW w:w="0" w:type="auto"/>
        <w:jc w:val="center"/>
        <w:tblLook w:val="04A0" w:firstRow="1" w:lastRow="0" w:firstColumn="1" w:lastColumn="0" w:noHBand="0" w:noVBand="1"/>
      </w:tblPr>
      <w:tblGrid>
        <w:gridCol w:w="4320"/>
        <w:gridCol w:w="4168"/>
      </w:tblGrid>
      <w:tr w:rsidR="00332295" w14:paraId="7A5F730C" w14:textId="0D76D88D" w:rsidTr="00332295">
        <w:trPr>
          <w:trHeight w:val="358"/>
          <w:jc w:val="center"/>
        </w:trPr>
        <w:tc>
          <w:tcPr>
            <w:tcW w:w="4320" w:type="dxa"/>
          </w:tcPr>
          <w:p w14:paraId="0B3B7C3D" w14:textId="77777777" w:rsidR="00332295" w:rsidRPr="00D0754B" w:rsidRDefault="00332295" w:rsidP="00332295">
            <w:pPr>
              <w:jc w:val="center"/>
              <w:rPr>
                <w:rFonts w:ascii="Tahoma" w:hAnsi="Tahoma" w:cs="Tahoma"/>
                <w:b/>
                <w:bCs/>
              </w:rPr>
            </w:pPr>
            <w:r w:rsidRPr="00D0754B">
              <w:rPr>
                <w:rFonts w:ascii="Tahoma" w:hAnsi="Tahoma" w:cs="Tahoma"/>
                <w:b/>
                <w:bCs/>
              </w:rPr>
              <w:t>Elaborado por:</w:t>
            </w:r>
          </w:p>
        </w:tc>
        <w:tc>
          <w:tcPr>
            <w:tcW w:w="4168" w:type="dxa"/>
          </w:tcPr>
          <w:p w14:paraId="235E3FE3" w14:textId="63FCCB4B" w:rsidR="00332295" w:rsidRPr="00D0754B" w:rsidRDefault="00332295" w:rsidP="00332295">
            <w:pPr>
              <w:jc w:val="center"/>
              <w:rPr>
                <w:rFonts w:ascii="Tahoma" w:hAnsi="Tahoma" w:cs="Tahoma"/>
                <w:b/>
                <w:bCs/>
              </w:rPr>
            </w:pPr>
            <w:r>
              <w:rPr>
                <w:rFonts w:ascii="Tahoma" w:hAnsi="Tahoma" w:cs="Tahoma"/>
                <w:b/>
                <w:bCs/>
              </w:rPr>
              <w:t>Aprobado por:</w:t>
            </w:r>
          </w:p>
        </w:tc>
      </w:tr>
      <w:tr w:rsidR="00332295" w14:paraId="70F54207" w14:textId="71C5B6D0" w:rsidTr="00332295">
        <w:trPr>
          <w:trHeight w:val="1690"/>
          <w:jc w:val="center"/>
        </w:trPr>
        <w:tc>
          <w:tcPr>
            <w:tcW w:w="4320" w:type="dxa"/>
          </w:tcPr>
          <w:p w14:paraId="3ACD864D" w14:textId="77777777" w:rsidR="00332295" w:rsidRPr="00D0754B" w:rsidRDefault="00332295">
            <w:pPr>
              <w:rPr>
                <w:rFonts w:ascii="Tahoma" w:hAnsi="Tahoma" w:cs="Tahoma"/>
              </w:rPr>
            </w:pPr>
          </w:p>
        </w:tc>
        <w:tc>
          <w:tcPr>
            <w:tcW w:w="4168" w:type="dxa"/>
          </w:tcPr>
          <w:p w14:paraId="4903311D" w14:textId="77777777" w:rsidR="00332295" w:rsidRPr="00D0754B" w:rsidRDefault="00332295">
            <w:pPr>
              <w:rPr>
                <w:rFonts w:ascii="Tahoma" w:hAnsi="Tahoma" w:cs="Tahoma"/>
              </w:rPr>
            </w:pPr>
          </w:p>
        </w:tc>
      </w:tr>
      <w:tr w:rsidR="00332295" w14:paraId="7D087144" w14:textId="1A800093" w:rsidTr="00332295">
        <w:trPr>
          <w:trHeight w:val="284"/>
          <w:jc w:val="center"/>
        </w:trPr>
        <w:tc>
          <w:tcPr>
            <w:tcW w:w="4320" w:type="dxa"/>
          </w:tcPr>
          <w:p w14:paraId="0BF2FD75" w14:textId="48EA9922" w:rsidR="00332295" w:rsidRPr="00D0754B" w:rsidRDefault="00332295" w:rsidP="001F4D12">
            <w:pPr>
              <w:jc w:val="center"/>
              <w:rPr>
                <w:rFonts w:ascii="Tahoma" w:hAnsi="Tahoma" w:cs="Tahoma"/>
              </w:rPr>
            </w:pPr>
            <w:r w:rsidRPr="00D0754B">
              <w:rPr>
                <w:rFonts w:ascii="Tahoma" w:hAnsi="Tahoma" w:cs="Tahoma"/>
              </w:rPr>
              <w:t xml:space="preserve">Ing. </w:t>
            </w:r>
            <w:r>
              <w:rPr>
                <w:rFonts w:ascii="Tahoma" w:hAnsi="Tahoma" w:cs="Tahoma"/>
              </w:rPr>
              <w:t>Katerine Fuertes</w:t>
            </w:r>
          </w:p>
        </w:tc>
        <w:tc>
          <w:tcPr>
            <w:tcW w:w="4168" w:type="dxa"/>
          </w:tcPr>
          <w:p w14:paraId="3BA2D57A" w14:textId="14212E0E" w:rsidR="00332295" w:rsidRPr="00D0754B" w:rsidRDefault="00332295" w:rsidP="001F4D12">
            <w:pPr>
              <w:jc w:val="center"/>
              <w:rPr>
                <w:rFonts w:ascii="Tahoma" w:hAnsi="Tahoma" w:cs="Tahoma"/>
              </w:rPr>
            </w:pPr>
            <w:r>
              <w:rPr>
                <w:rFonts w:ascii="Tahoma" w:hAnsi="Tahoma" w:cs="Tahoma"/>
              </w:rPr>
              <w:t>Ing. Alex López</w:t>
            </w:r>
          </w:p>
        </w:tc>
      </w:tr>
      <w:tr w:rsidR="00332295" w14:paraId="1FFCFB18" w14:textId="77777777" w:rsidTr="00332295">
        <w:trPr>
          <w:trHeight w:val="284"/>
          <w:jc w:val="center"/>
        </w:trPr>
        <w:tc>
          <w:tcPr>
            <w:tcW w:w="4320" w:type="dxa"/>
            <w:vAlign w:val="center"/>
          </w:tcPr>
          <w:p w14:paraId="48A0E1FA" w14:textId="4F2C08F7" w:rsidR="00332295" w:rsidRPr="00332295" w:rsidRDefault="00332295" w:rsidP="00332295">
            <w:pPr>
              <w:jc w:val="center"/>
              <w:rPr>
                <w:rFonts w:ascii="Tahoma" w:hAnsi="Tahoma" w:cs="Tahoma"/>
                <w:b/>
                <w:bCs/>
                <w:sz w:val="22"/>
                <w:szCs w:val="22"/>
              </w:rPr>
            </w:pPr>
            <w:r w:rsidRPr="00332295">
              <w:rPr>
                <w:rFonts w:ascii="Tahoma" w:hAnsi="Tahoma" w:cs="Tahoma"/>
                <w:b/>
                <w:bCs/>
                <w:sz w:val="22"/>
                <w:szCs w:val="22"/>
              </w:rPr>
              <w:t>COORD. DE PLANIFICACIÓN, REGULACIÓN Y CONTROL DEL SISTEMA VIAL E INFRAESTRUCTURA</w:t>
            </w:r>
          </w:p>
        </w:tc>
        <w:tc>
          <w:tcPr>
            <w:tcW w:w="4168" w:type="dxa"/>
            <w:vAlign w:val="center"/>
          </w:tcPr>
          <w:p w14:paraId="5F0A0F62" w14:textId="5F67E28A" w:rsidR="00332295" w:rsidRPr="00332295" w:rsidRDefault="00332295" w:rsidP="00332295">
            <w:pPr>
              <w:jc w:val="center"/>
              <w:rPr>
                <w:rFonts w:ascii="Tahoma" w:hAnsi="Tahoma" w:cs="Tahoma"/>
                <w:b/>
                <w:bCs/>
                <w:sz w:val="22"/>
                <w:szCs w:val="22"/>
              </w:rPr>
            </w:pPr>
            <w:r w:rsidRPr="00332295">
              <w:rPr>
                <w:rFonts w:ascii="Tahoma" w:hAnsi="Tahoma" w:cs="Tahoma"/>
                <w:b/>
                <w:bCs/>
                <w:sz w:val="22"/>
                <w:szCs w:val="22"/>
              </w:rPr>
              <w:t>DIRECTOR DE OBRAS PÚBLICAS</w:t>
            </w:r>
          </w:p>
        </w:tc>
      </w:tr>
    </w:tbl>
    <w:p w14:paraId="6C3C6BEC" w14:textId="77777777" w:rsidR="009E23AD" w:rsidRPr="00984080" w:rsidRDefault="009E23AD">
      <w:pPr>
        <w:rPr>
          <w:rFonts w:ascii="Tahoma" w:hAnsi="Tahoma" w:cs="Tahoma"/>
        </w:rPr>
      </w:pPr>
    </w:p>
    <w:sectPr w:rsidR="009E23AD" w:rsidRPr="00984080" w:rsidSect="00110C41">
      <w:headerReference w:type="default" r:id="rId7"/>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9538" w14:textId="77777777" w:rsidR="00B96944" w:rsidRDefault="00B96944" w:rsidP="004B42FA">
      <w:r>
        <w:separator/>
      </w:r>
    </w:p>
  </w:endnote>
  <w:endnote w:type="continuationSeparator" w:id="0">
    <w:p w14:paraId="198827C4" w14:textId="77777777" w:rsidR="00B96944" w:rsidRDefault="00B96944" w:rsidP="004B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3E077" w14:textId="77777777" w:rsidR="00B96944" w:rsidRDefault="00B96944" w:rsidP="004B42FA">
      <w:r>
        <w:separator/>
      </w:r>
    </w:p>
  </w:footnote>
  <w:footnote w:type="continuationSeparator" w:id="0">
    <w:p w14:paraId="5550758C" w14:textId="77777777" w:rsidR="00B96944" w:rsidRDefault="00B96944" w:rsidP="004B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0BDA3" w14:textId="056BA250" w:rsidR="004B42FA" w:rsidRPr="004B42FA" w:rsidRDefault="00DB437F">
    <w:pPr>
      <w:pStyle w:val="Encabezado"/>
      <w:rPr>
        <w:lang w:val="es-ES"/>
      </w:rPr>
    </w:pPr>
    <w:r>
      <w:rPr>
        <w:noProof/>
        <w:lang w:eastAsia="es-ES_tradnl"/>
      </w:rPr>
      <w:drawing>
        <wp:anchor distT="0" distB="0" distL="114300" distR="114300" simplePos="0" relativeHeight="251658240" behindDoc="1" locked="0" layoutInCell="1" allowOverlap="1" wp14:anchorId="5D99D4A5" wp14:editId="0F2D960F">
          <wp:simplePos x="0" y="0"/>
          <wp:positionH relativeFrom="column">
            <wp:posOffset>-1087755</wp:posOffset>
          </wp:positionH>
          <wp:positionV relativeFrom="paragraph">
            <wp:posOffset>-434340</wp:posOffset>
          </wp:positionV>
          <wp:extent cx="7543800" cy="10690518"/>
          <wp:effectExtent l="0" t="0" r="0" b="0"/>
          <wp:wrapNone/>
          <wp:docPr id="3" name="Imagen 3" descr="Hoja-membretada-simp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ja-membretada-simple2.jpg"/>
                  <pic:cNvPicPr>
                    <a:picLocks noChangeAspect="1" noChangeArrowheads="1"/>
                  </pic:cNvPicPr>
                </pic:nvPicPr>
                <pic:blipFill rotWithShape="1">
                  <a:blip r:embed="rId1">
                    <a:extLst>
                      <a:ext uri="{28A0092B-C50C-407E-A947-70E740481C1C}">
                        <a14:useLocalDpi xmlns:a14="http://schemas.microsoft.com/office/drawing/2010/main" val="0"/>
                      </a:ext>
                    </a:extLst>
                  </a:blip>
                  <a:srcRect t="5017"/>
                  <a:stretch/>
                </pic:blipFill>
                <pic:spPr bwMode="auto">
                  <a:xfrm>
                    <a:off x="0" y="0"/>
                    <a:ext cx="7575461" cy="1073538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1166B"/>
    <w:multiLevelType w:val="hybridMultilevel"/>
    <w:tmpl w:val="524CA17E"/>
    <w:lvl w:ilvl="0" w:tplc="300A000F">
      <w:start w:val="2"/>
      <w:numFmt w:val="decimal"/>
      <w:lvlText w:val="%1."/>
      <w:lvlJc w:val="left"/>
      <w:pPr>
        <w:ind w:left="720" w:hanging="360"/>
      </w:pPr>
      <w:rPr>
        <w:rFonts w:hint="default"/>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202C7A5F"/>
    <w:multiLevelType w:val="hybridMultilevel"/>
    <w:tmpl w:val="346A5712"/>
    <w:lvl w:ilvl="0" w:tplc="8CF2C022">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2F6D1445"/>
    <w:multiLevelType w:val="hybridMultilevel"/>
    <w:tmpl w:val="D8E8FC5E"/>
    <w:lvl w:ilvl="0" w:tplc="6FE29134">
      <w:start w:val="1"/>
      <w:numFmt w:val="decimal"/>
      <w:lvlText w:val="%1."/>
      <w:lvlJc w:val="left"/>
      <w:pPr>
        <w:ind w:left="720" w:hanging="360"/>
      </w:pPr>
      <w:rPr>
        <w:rFonts w:hint="default"/>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370A41E3"/>
    <w:multiLevelType w:val="hybridMultilevel"/>
    <w:tmpl w:val="E1786D4E"/>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643104BC"/>
    <w:multiLevelType w:val="multilevel"/>
    <w:tmpl w:val="5CD239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440" w:hanging="1080"/>
      </w:pPr>
      <w:rPr>
        <w:rFonts w:hint="default"/>
      </w:rPr>
    </w:lvl>
    <w:lvl w:ilvl="3">
      <w:start w:val="1"/>
      <w:numFmt w:val="decimalZero"/>
      <w:isLgl/>
      <w:lvlText w:val="%1.%2.%3.%4."/>
      <w:lvlJc w:val="left"/>
      <w:pPr>
        <w:ind w:left="1800" w:hanging="1440"/>
      </w:pPr>
      <w:rPr>
        <w:rFonts w:hint="default"/>
      </w:rPr>
    </w:lvl>
    <w:lvl w:ilvl="4">
      <w:start w:val="1"/>
      <w:numFmt w:val="decimalZero"/>
      <w:isLgl/>
      <w:lvlText w:val="%1.%2.%3.%4.%5."/>
      <w:lvlJc w:val="left"/>
      <w:pPr>
        <w:ind w:left="1800" w:hanging="1440"/>
      </w:pPr>
      <w:rPr>
        <w:rFonts w:hint="default"/>
      </w:rPr>
    </w:lvl>
    <w:lvl w:ilvl="5">
      <w:start w:val="1"/>
      <w:numFmt w:val="decimalZero"/>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Zero"/>
      <w:isLgl/>
      <w:lvlText w:val="%1.%2.%3.%4.%5.%6.%7.%8.%9."/>
      <w:lvlJc w:val="left"/>
      <w:pPr>
        <w:ind w:left="2880" w:hanging="2520"/>
      </w:pPr>
      <w:rPr>
        <w:rFonts w:hint="default"/>
      </w:rPr>
    </w:lvl>
  </w:abstractNum>
  <w:abstractNum w:abstractNumId="5" w15:restartNumberingAfterBreak="0">
    <w:nsid w:val="764A4D4C"/>
    <w:multiLevelType w:val="hybridMultilevel"/>
    <w:tmpl w:val="37205026"/>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7BAD5EFC"/>
    <w:multiLevelType w:val="hybridMultilevel"/>
    <w:tmpl w:val="57EC62DC"/>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2FA"/>
    <w:rsid w:val="000279C0"/>
    <w:rsid w:val="00045CBB"/>
    <w:rsid w:val="0004624C"/>
    <w:rsid w:val="00050BE7"/>
    <w:rsid w:val="00050D50"/>
    <w:rsid w:val="00075531"/>
    <w:rsid w:val="00086182"/>
    <w:rsid w:val="000972C1"/>
    <w:rsid w:val="000C3237"/>
    <w:rsid w:val="000C50A2"/>
    <w:rsid w:val="000D151E"/>
    <w:rsid w:val="001011E5"/>
    <w:rsid w:val="00105105"/>
    <w:rsid w:val="00110C41"/>
    <w:rsid w:val="00115D22"/>
    <w:rsid w:val="00120B8B"/>
    <w:rsid w:val="00163D67"/>
    <w:rsid w:val="0016707E"/>
    <w:rsid w:val="00186D78"/>
    <w:rsid w:val="001A1735"/>
    <w:rsid w:val="001B1780"/>
    <w:rsid w:val="001D7D0A"/>
    <w:rsid w:val="001F0158"/>
    <w:rsid w:val="001F4D12"/>
    <w:rsid w:val="001F5291"/>
    <w:rsid w:val="001F6F54"/>
    <w:rsid w:val="00210DB7"/>
    <w:rsid w:val="00231105"/>
    <w:rsid w:val="0025742D"/>
    <w:rsid w:val="002723F7"/>
    <w:rsid w:val="00286812"/>
    <w:rsid w:val="002A0815"/>
    <w:rsid w:val="002A4418"/>
    <w:rsid w:val="002A5A85"/>
    <w:rsid w:val="002C42AD"/>
    <w:rsid w:val="002C661E"/>
    <w:rsid w:val="002D0452"/>
    <w:rsid w:val="002D35E3"/>
    <w:rsid w:val="002E7EDC"/>
    <w:rsid w:val="002F5BDF"/>
    <w:rsid w:val="002F7754"/>
    <w:rsid w:val="0030069C"/>
    <w:rsid w:val="003068A1"/>
    <w:rsid w:val="00332295"/>
    <w:rsid w:val="00341154"/>
    <w:rsid w:val="00382B56"/>
    <w:rsid w:val="00385469"/>
    <w:rsid w:val="003E790D"/>
    <w:rsid w:val="00414F10"/>
    <w:rsid w:val="004251CB"/>
    <w:rsid w:val="004444F6"/>
    <w:rsid w:val="0044467A"/>
    <w:rsid w:val="00481B8F"/>
    <w:rsid w:val="004A1F03"/>
    <w:rsid w:val="004A20C2"/>
    <w:rsid w:val="004A6B96"/>
    <w:rsid w:val="004B0664"/>
    <w:rsid w:val="004B42FA"/>
    <w:rsid w:val="004E0524"/>
    <w:rsid w:val="004E739A"/>
    <w:rsid w:val="00522031"/>
    <w:rsid w:val="00525A7A"/>
    <w:rsid w:val="00530521"/>
    <w:rsid w:val="00541BC7"/>
    <w:rsid w:val="0057390F"/>
    <w:rsid w:val="00584F58"/>
    <w:rsid w:val="00585AAA"/>
    <w:rsid w:val="00587E00"/>
    <w:rsid w:val="005B404F"/>
    <w:rsid w:val="005C195D"/>
    <w:rsid w:val="005C265A"/>
    <w:rsid w:val="005F54AC"/>
    <w:rsid w:val="006222C8"/>
    <w:rsid w:val="006255B3"/>
    <w:rsid w:val="00652704"/>
    <w:rsid w:val="006978F4"/>
    <w:rsid w:val="006E114F"/>
    <w:rsid w:val="006F4338"/>
    <w:rsid w:val="007147B3"/>
    <w:rsid w:val="007511F8"/>
    <w:rsid w:val="0075372C"/>
    <w:rsid w:val="00762D3B"/>
    <w:rsid w:val="00785398"/>
    <w:rsid w:val="0078572B"/>
    <w:rsid w:val="00805B04"/>
    <w:rsid w:val="0082063B"/>
    <w:rsid w:val="00821F61"/>
    <w:rsid w:val="008327B6"/>
    <w:rsid w:val="00840898"/>
    <w:rsid w:val="00850BC3"/>
    <w:rsid w:val="008736C4"/>
    <w:rsid w:val="00881682"/>
    <w:rsid w:val="00891623"/>
    <w:rsid w:val="00891CEA"/>
    <w:rsid w:val="00891FF7"/>
    <w:rsid w:val="008A7935"/>
    <w:rsid w:val="008B3630"/>
    <w:rsid w:val="008E68C6"/>
    <w:rsid w:val="008F39FD"/>
    <w:rsid w:val="00916643"/>
    <w:rsid w:val="00921D7C"/>
    <w:rsid w:val="00923744"/>
    <w:rsid w:val="0093767A"/>
    <w:rsid w:val="00950B63"/>
    <w:rsid w:val="00952ACD"/>
    <w:rsid w:val="009648EA"/>
    <w:rsid w:val="009742FF"/>
    <w:rsid w:val="00984080"/>
    <w:rsid w:val="009B735D"/>
    <w:rsid w:val="009E23AD"/>
    <w:rsid w:val="009F0407"/>
    <w:rsid w:val="00A0706F"/>
    <w:rsid w:val="00A3260D"/>
    <w:rsid w:val="00A32F6B"/>
    <w:rsid w:val="00AB1D0F"/>
    <w:rsid w:val="00AD591E"/>
    <w:rsid w:val="00AE1857"/>
    <w:rsid w:val="00AF24FE"/>
    <w:rsid w:val="00B010A4"/>
    <w:rsid w:val="00B01713"/>
    <w:rsid w:val="00B155F0"/>
    <w:rsid w:val="00B26927"/>
    <w:rsid w:val="00B42DAF"/>
    <w:rsid w:val="00B447B9"/>
    <w:rsid w:val="00B44AB8"/>
    <w:rsid w:val="00B50FE6"/>
    <w:rsid w:val="00B60015"/>
    <w:rsid w:val="00B64AE2"/>
    <w:rsid w:val="00B96944"/>
    <w:rsid w:val="00BB6477"/>
    <w:rsid w:val="00BC448C"/>
    <w:rsid w:val="00C024BB"/>
    <w:rsid w:val="00C26F2D"/>
    <w:rsid w:val="00C32463"/>
    <w:rsid w:val="00C3463C"/>
    <w:rsid w:val="00C457CF"/>
    <w:rsid w:val="00C46787"/>
    <w:rsid w:val="00C744FF"/>
    <w:rsid w:val="00C751FD"/>
    <w:rsid w:val="00C7711F"/>
    <w:rsid w:val="00C8237B"/>
    <w:rsid w:val="00C90B57"/>
    <w:rsid w:val="00D04137"/>
    <w:rsid w:val="00D0754B"/>
    <w:rsid w:val="00D20C67"/>
    <w:rsid w:val="00D211FF"/>
    <w:rsid w:val="00D23D74"/>
    <w:rsid w:val="00D31813"/>
    <w:rsid w:val="00D62493"/>
    <w:rsid w:val="00D71006"/>
    <w:rsid w:val="00D843DE"/>
    <w:rsid w:val="00D86A46"/>
    <w:rsid w:val="00D8767E"/>
    <w:rsid w:val="00D96672"/>
    <w:rsid w:val="00DB437F"/>
    <w:rsid w:val="00E0187A"/>
    <w:rsid w:val="00E150D7"/>
    <w:rsid w:val="00E1668A"/>
    <w:rsid w:val="00E275D4"/>
    <w:rsid w:val="00E3413F"/>
    <w:rsid w:val="00E3596E"/>
    <w:rsid w:val="00E37808"/>
    <w:rsid w:val="00E62CAC"/>
    <w:rsid w:val="00E75A71"/>
    <w:rsid w:val="00E86770"/>
    <w:rsid w:val="00EA7805"/>
    <w:rsid w:val="00EB211C"/>
    <w:rsid w:val="00F15D41"/>
    <w:rsid w:val="00F23A59"/>
    <w:rsid w:val="00F26615"/>
    <w:rsid w:val="00F358BD"/>
    <w:rsid w:val="00F40EBC"/>
    <w:rsid w:val="00F45792"/>
    <w:rsid w:val="00F657A0"/>
    <w:rsid w:val="00F8353E"/>
    <w:rsid w:val="00F850D0"/>
    <w:rsid w:val="00FB38DE"/>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83A9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7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B42FA"/>
    <w:pPr>
      <w:tabs>
        <w:tab w:val="center" w:pos="4252"/>
        <w:tab w:val="right" w:pos="8504"/>
      </w:tabs>
    </w:pPr>
  </w:style>
  <w:style w:type="character" w:customStyle="1" w:styleId="EncabezadoCar">
    <w:name w:val="Encabezado Car"/>
    <w:basedOn w:val="Fuentedeprrafopredeter"/>
    <w:link w:val="Encabezado"/>
    <w:uiPriority w:val="99"/>
    <w:rsid w:val="004B42FA"/>
  </w:style>
  <w:style w:type="paragraph" w:styleId="Piedepgina">
    <w:name w:val="footer"/>
    <w:basedOn w:val="Normal"/>
    <w:link w:val="PiedepginaCar"/>
    <w:uiPriority w:val="99"/>
    <w:unhideWhenUsed/>
    <w:rsid w:val="004B42FA"/>
    <w:pPr>
      <w:tabs>
        <w:tab w:val="center" w:pos="4252"/>
        <w:tab w:val="right" w:pos="8504"/>
      </w:tabs>
    </w:pPr>
  </w:style>
  <w:style w:type="character" w:customStyle="1" w:styleId="PiedepginaCar">
    <w:name w:val="Pie de página Car"/>
    <w:basedOn w:val="Fuentedeprrafopredeter"/>
    <w:link w:val="Piedepgina"/>
    <w:uiPriority w:val="99"/>
    <w:rsid w:val="004B42FA"/>
  </w:style>
  <w:style w:type="paragraph" w:styleId="Prrafodelista">
    <w:name w:val="List Paragraph"/>
    <w:basedOn w:val="Normal"/>
    <w:uiPriority w:val="34"/>
    <w:qFormat/>
    <w:rsid w:val="00385469"/>
    <w:pPr>
      <w:ind w:left="720"/>
      <w:contextualSpacing/>
    </w:pPr>
  </w:style>
  <w:style w:type="table" w:styleId="Tablaconcuadrcula">
    <w:name w:val="Table Grid"/>
    <w:basedOn w:val="Tablanormal"/>
    <w:uiPriority w:val="39"/>
    <w:rsid w:val="001F4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1">
    <w:name w:val="Grid Table 4 Accent 1"/>
    <w:basedOn w:val="Tablanormal"/>
    <w:uiPriority w:val="49"/>
    <w:rsid w:val="00952AC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136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4978</TotalTime>
  <Pages>7</Pages>
  <Words>2129</Words>
  <Characters>11710</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KATERINE FUERTES</cp:lastModifiedBy>
  <cp:revision>46</cp:revision>
  <cp:lastPrinted>2024-01-11T15:30:00Z</cp:lastPrinted>
  <dcterms:created xsi:type="dcterms:W3CDTF">2023-05-22T17:40:00Z</dcterms:created>
  <dcterms:modified xsi:type="dcterms:W3CDTF">2024-06-18T21:15:00Z</dcterms:modified>
</cp:coreProperties>
</file>